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A4" w:rsidRPr="004743A4" w:rsidRDefault="004743A4" w:rsidP="004743A4">
      <w:pPr>
        <w:spacing w:after="0" w:line="240" w:lineRule="auto"/>
        <w:outlineLvl w:val="0"/>
        <w:rPr>
          <w:rFonts w:ascii="Arial" w:eastAsia="Times New Roman" w:hAnsi="Arial" w:cs="Arial"/>
          <w:color w:val="373737"/>
          <w:kern w:val="36"/>
          <w:sz w:val="53"/>
          <w:szCs w:val="53"/>
          <w:lang w:eastAsia="ru-RU"/>
        </w:rPr>
      </w:pPr>
      <w:r w:rsidRPr="004743A4">
        <w:rPr>
          <w:rFonts w:ascii="Arial" w:eastAsia="Times New Roman" w:hAnsi="Arial" w:cs="Arial"/>
          <w:color w:val="373737"/>
          <w:kern w:val="36"/>
          <w:sz w:val="53"/>
          <w:szCs w:val="53"/>
          <w:lang w:eastAsia="ru-RU"/>
        </w:rPr>
        <w:t>Федеральный закон Российской Федерации от 23 февраля 2013 г. N 15-ФЗ</w:t>
      </w:r>
    </w:p>
    <w:p w:rsidR="004743A4" w:rsidRPr="004743A4" w:rsidRDefault="004743A4" w:rsidP="004743A4">
      <w:pPr>
        <w:spacing w:after="0" w:line="240" w:lineRule="auto"/>
        <w:outlineLvl w:val="1"/>
        <w:rPr>
          <w:rFonts w:ascii="Arial" w:eastAsia="Times New Roman" w:hAnsi="Arial" w:cs="Arial"/>
          <w:color w:val="373737"/>
          <w:sz w:val="29"/>
          <w:szCs w:val="29"/>
          <w:lang w:eastAsia="ru-RU"/>
        </w:rPr>
      </w:pPr>
      <w:r w:rsidRPr="004743A4">
        <w:rPr>
          <w:rFonts w:ascii="Arial" w:eastAsia="Times New Roman" w:hAnsi="Arial" w:cs="Arial"/>
          <w:color w:val="373737"/>
          <w:sz w:val="29"/>
          <w:szCs w:val="29"/>
          <w:lang w:eastAsia="ru-RU"/>
        </w:rPr>
        <w:t>"Об охране здоровья граждан от воздействия окружающего табачного дыма и последствий потребления табака" </w:t>
      </w:r>
      <w:hyperlink r:id="rId5" w:anchor="comments" w:history="1">
        <w:r w:rsidRPr="004743A4">
          <w:rPr>
            <w:rFonts w:ascii="Arial" w:eastAsia="Times New Roman" w:hAnsi="Arial" w:cs="Arial"/>
            <w:color w:val="FFFFFF"/>
            <w:sz w:val="14"/>
            <w:szCs w:val="14"/>
            <w:bdr w:val="none" w:sz="0" w:space="0" w:color="auto" w:frame="1"/>
            <w:lang w:eastAsia="ru-RU"/>
          </w:rPr>
          <w:t>23</w:t>
        </w:r>
      </w:hyperlink>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bookmarkStart w:id="0" w:name="_GoBack"/>
      <w:bookmarkEnd w:id="0"/>
      <w:proofErr w:type="gramStart"/>
      <w:r w:rsidRPr="004743A4">
        <w:rPr>
          <w:rFonts w:ascii="Arial" w:eastAsia="Times New Roman" w:hAnsi="Arial" w:cs="Arial"/>
          <w:b/>
          <w:bCs/>
          <w:color w:val="373737"/>
          <w:sz w:val="23"/>
          <w:szCs w:val="23"/>
          <w:lang w:eastAsia="ru-RU"/>
        </w:rPr>
        <w:t>Принят</w:t>
      </w:r>
      <w:proofErr w:type="gramEnd"/>
      <w:r w:rsidRPr="004743A4">
        <w:rPr>
          <w:rFonts w:ascii="Arial" w:eastAsia="Times New Roman" w:hAnsi="Arial" w:cs="Arial"/>
          <w:b/>
          <w:bCs/>
          <w:color w:val="373737"/>
          <w:sz w:val="23"/>
          <w:szCs w:val="23"/>
          <w:lang w:eastAsia="ru-RU"/>
        </w:rPr>
        <w:t xml:space="preserve"> Государственной Думой 12 февраля 2013 года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b/>
          <w:bCs/>
          <w:color w:val="373737"/>
          <w:sz w:val="23"/>
          <w:szCs w:val="23"/>
          <w:lang w:eastAsia="ru-RU"/>
        </w:rPr>
        <w:t>Одобрен</w:t>
      </w:r>
      <w:proofErr w:type="gramEnd"/>
      <w:r w:rsidRPr="004743A4">
        <w:rPr>
          <w:rFonts w:ascii="Arial" w:eastAsia="Times New Roman" w:hAnsi="Arial" w:cs="Arial"/>
          <w:b/>
          <w:bCs/>
          <w:color w:val="373737"/>
          <w:sz w:val="23"/>
          <w:szCs w:val="23"/>
          <w:lang w:eastAsia="ru-RU"/>
        </w:rPr>
        <w:t xml:space="preserve"> Советом Федерации 20 февраля 2013 года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 Предмет регулирования настоящего Федерального закона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2. Основные понятия, используемые в настоящем Федеральном законе</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Для целей настоящего Федерального закона используются следующие основные понятия: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курение табака - использование табачных изделий в целях вдыхания дыма, возникающего от их тления;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потребление табака - курение табака, сосание, жевание, нюханье табачных изделий;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 xml:space="preserve">6) табачные организации - юридические лица независимо от организационно-правовой формы, осуществляющие производство, перемещение через </w:t>
      </w:r>
      <w:r w:rsidRPr="004743A4">
        <w:rPr>
          <w:rFonts w:ascii="Arial" w:eastAsia="Times New Roman" w:hAnsi="Arial" w:cs="Arial"/>
          <w:color w:val="373737"/>
          <w:sz w:val="23"/>
          <w:szCs w:val="23"/>
          <w:lang w:eastAsia="ru-RU"/>
        </w:rPr>
        <w:lastRenderedPageBreak/>
        <w:t xml:space="preserve">таможенную границу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табачной продукции,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w:t>
      </w:r>
      <w:proofErr w:type="gramEnd"/>
      <w:r w:rsidRPr="004743A4">
        <w:rPr>
          <w:rFonts w:ascii="Arial" w:eastAsia="Times New Roman" w:hAnsi="Arial" w:cs="Arial"/>
          <w:color w:val="373737"/>
          <w:sz w:val="23"/>
          <w:szCs w:val="23"/>
          <w:lang w:eastAsia="ru-RU"/>
        </w:rPr>
        <w:t xml:space="preserve">, </w:t>
      </w:r>
      <w:proofErr w:type="gramStart"/>
      <w:r w:rsidRPr="004743A4">
        <w:rPr>
          <w:rFonts w:ascii="Arial" w:eastAsia="Times New Roman" w:hAnsi="Arial" w:cs="Arial"/>
          <w:color w:val="373737"/>
          <w:sz w:val="23"/>
          <w:szCs w:val="23"/>
          <w:lang w:eastAsia="ru-RU"/>
        </w:rPr>
        <w:t>созданные</w:t>
      </w:r>
      <w:proofErr w:type="gramEnd"/>
      <w:r w:rsidRPr="004743A4">
        <w:rPr>
          <w:rFonts w:ascii="Arial" w:eastAsia="Times New Roman" w:hAnsi="Arial" w:cs="Arial"/>
          <w:color w:val="373737"/>
          <w:sz w:val="23"/>
          <w:szCs w:val="23"/>
          <w:lang w:eastAsia="ru-RU"/>
        </w:rP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табачной продукции.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2. </w:t>
      </w:r>
      <w:proofErr w:type="gramStart"/>
      <w:r w:rsidRPr="004743A4">
        <w:rPr>
          <w:rFonts w:ascii="Arial" w:eastAsia="Times New Roman" w:hAnsi="Arial" w:cs="Arial"/>
          <w:color w:val="373737"/>
          <w:sz w:val="23"/>
          <w:szCs w:val="23"/>
          <w:lang w:eastAsia="ru-RU"/>
        </w:rPr>
        <w:t>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w:t>
      </w:r>
      <w:proofErr w:type="gramEnd"/>
      <w:r w:rsidRPr="004743A4">
        <w:rPr>
          <w:rFonts w:ascii="Arial" w:eastAsia="Times New Roman" w:hAnsi="Arial" w:cs="Arial"/>
          <w:color w:val="373737"/>
          <w:sz w:val="23"/>
          <w:szCs w:val="23"/>
          <w:lang w:eastAsia="ru-RU"/>
        </w:rPr>
        <w:t xml:space="preserve"> </w:t>
      </w:r>
      <w:proofErr w:type="gramStart"/>
      <w:r w:rsidRPr="004743A4">
        <w:rPr>
          <w:rFonts w:ascii="Arial" w:eastAsia="Times New Roman" w:hAnsi="Arial" w:cs="Arial"/>
          <w:color w:val="373737"/>
          <w:sz w:val="23"/>
          <w:szCs w:val="23"/>
          <w:lang w:eastAsia="ru-RU"/>
        </w:rPr>
        <w:t>основах</w:t>
      </w:r>
      <w:proofErr w:type="gramEnd"/>
      <w:r w:rsidRPr="004743A4">
        <w:rPr>
          <w:rFonts w:ascii="Arial" w:eastAsia="Times New Roman" w:hAnsi="Arial" w:cs="Arial"/>
          <w:color w:val="373737"/>
          <w:sz w:val="23"/>
          <w:szCs w:val="23"/>
          <w:lang w:eastAsia="ru-RU"/>
        </w:rPr>
        <w:t xml:space="preserve"> государственного регулирования торговой деятельности в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3. Законодательство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4. Основные принципы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Основными принципами охраны здоровья граждан от воздействия окружающего табачного дыма и последствий потребления табака являются: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соблюдение прав граждан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 xml:space="preserve">2) предупреждение заболеваемости, инвалидности, преждевременной смертности населения, </w:t>
      </w:r>
      <w:proofErr w:type="gramStart"/>
      <w:r w:rsidRPr="004743A4">
        <w:rPr>
          <w:rFonts w:ascii="Arial" w:eastAsia="Times New Roman" w:hAnsi="Arial" w:cs="Arial"/>
          <w:color w:val="373737"/>
          <w:sz w:val="23"/>
          <w:szCs w:val="23"/>
          <w:lang w:eastAsia="ru-RU"/>
        </w:rPr>
        <w:t>связанных</w:t>
      </w:r>
      <w:proofErr w:type="gramEnd"/>
      <w:r w:rsidRPr="004743A4">
        <w:rPr>
          <w:rFonts w:ascii="Arial" w:eastAsia="Times New Roman" w:hAnsi="Arial" w:cs="Arial"/>
          <w:color w:val="373737"/>
          <w:sz w:val="23"/>
          <w:szCs w:val="23"/>
          <w:lang w:eastAsia="ru-RU"/>
        </w:rPr>
        <w:t xml:space="preserve"> с воздействием окружающего табачного дыма и потреблением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приоритет охраны здоровья граждан перед интересами табачных организаций;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9) информирование населения о вреде потребления табака и вредном воздействии окружающего табачного дыма;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w:t>
      </w:r>
      <w:r w:rsidRPr="004743A4">
        <w:rPr>
          <w:rFonts w:ascii="Arial" w:eastAsia="Times New Roman" w:hAnsi="Arial" w:cs="Arial"/>
          <w:color w:val="373737"/>
          <w:sz w:val="23"/>
          <w:szCs w:val="23"/>
          <w:lang w:eastAsia="ru-RU"/>
        </w:rPr>
        <w:lastRenderedPageBreak/>
        <w:t>соответствующих полномочий в соответствии с законодательством в сфере охраны здоровья;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8. Взаимодействие органов государственной власти и органов местного самоуправления с табачными организациями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2. </w:t>
      </w:r>
      <w:proofErr w:type="gramStart"/>
      <w:r w:rsidRPr="004743A4">
        <w:rPr>
          <w:rFonts w:ascii="Arial" w:eastAsia="Times New Roman" w:hAnsi="Arial" w:cs="Arial"/>
          <w:color w:val="373737"/>
          <w:sz w:val="23"/>
          <w:szCs w:val="23"/>
          <w:lang w:eastAsia="ru-RU"/>
        </w:rP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rsidRPr="004743A4">
        <w:rPr>
          <w:rFonts w:ascii="Arial" w:eastAsia="Times New Roman" w:hAnsi="Arial" w:cs="Arial"/>
          <w:color w:val="373737"/>
          <w:sz w:val="23"/>
          <w:szCs w:val="23"/>
          <w:lang w:eastAsia="ru-RU"/>
        </w:rPr>
        <w:t>на</w:t>
      </w:r>
      <w:proofErr w:type="gramEnd"/>
      <w:r w:rsidRPr="004743A4">
        <w:rPr>
          <w:rFonts w:ascii="Arial" w:eastAsia="Times New Roman" w:hAnsi="Arial" w:cs="Arial"/>
          <w:color w:val="373737"/>
          <w:sz w:val="23"/>
          <w:szCs w:val="23"/>
          <w:lang w:eastAsia="ru-RU"/>
        </w:rPr>
        <w:t>:</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медицинскую помощь, направленную на прекращение потребления табака и лечение табачной зависимости;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 xml:space="preserve">4) осуществление общественного </w:t>
      </w:r>
      <w:proofErr w:type="gramStart"/>
      <w:r w:rsidRPr="004743A4">
        <w:rPr>
          <w:rFonts w:ascii="Arial" w:eastAsia="Times New Roman" w:hAnsi="Arial" w:cs="Arial"/>
          <w:color w:val="373737"/>
          <w:sz w:val="23"/>
          <w:szCs w:val="23"/>
          <w:lang w:eastAsia="ru-RU"/>
        </w:rPr>
        <w:t>контроля за</w:t>
      </w:r>
      <w:proofErr w:type="gramEnd"/>
      <w:r w:rsidRPr="004743A4">
        <w:rPr>
          <w:rFonts w:ascii="Arial" w:eastAsia="Times New Roman" w:hAnsi="Arial" w:cs="Arial"/>
          <w:color w:val="373737"/>
          <w:sz w:val="23"/>
          <w:szCs w:val="23"/>
          <w:lang w:eastAsia="ru-RU"/>
        </w:rP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В сфере охраны здоровья граждан от воздействия окружающего табачного дыма и последствий потребления табака граждане обязаны:</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2) осуществлять </w:t>
      </w:r>
      <w:proofErr w:type="gramStart"/>
      <w:r w:rsidRPr="004743A4">
        <w:rPr>
          <w:rFonts w:ascii="Arial" w:eastAsia="Times New Roman" w:hAnsi="Arial" w:cs="Arial"/>
          <w:color w:val="373737"/>
          <w:sz w:val="23"/>
          <w:szCs w:val="23"/>
          <w:lang w:eastAsia="ru-RU"/>
        </w:rPr>
        <w:t>контроль за</w:t>
      </w:r>
      <w:proofErr w:type="gramEnd"/>
      <w:r w:rsidRPr="004743A4">
        <w:rPr>
          <w:rFonts w:ascii="Arial" w:eastAsia="Times New Roman" w:hAnsi="Arial" w:cs="Arial"/>
          <w:color w:val="373737"/>
          <w:sz w:val="23"/>
          <w:szCs w:val="23"/>
          <w:lang w:eastAsia="ru-RU"/>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установление запрета курения табака на отдельных территориях, в помещениях и на объектах;</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ценовые и налоговые меры, направленные на сокращение спроса на табачные изделия;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просвещение населения и информирование его о вреде потребления табака и вредном воздействии окружающего табачного дыма;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5) установление запрета рекламы и стимулирования продажи табака, спонсорства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7) предотвращение незаконной торговли табачной продукцией и табачными изделиями;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8) ограничение торговли табачной продукцией и табачными изделиями;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12. Запрет курения табака на отдельных территориях, в помещениях и на объектах</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на территориях и в помещениях, предназначенных для оказания медицинских, реабилитационных и санаторно-курортных услуг;</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в поездах дальнего следования, на судах, находящихся в дальнем плавании, при оказании услуг по перевозкам пассажиров;</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4743A4">
        <w:rPr>
          <w:rFonts w:ascii="Arial" w:eastAsia="Times New Roman" w:hAnsi="Arial" w:cs="Arial"/>
          <w:color w:val="373737"/>
          <w:sz w:val="23"/>
          <w:szCs w:val="23"/>
          <w:lang w:eastAsia="ru-RU"/>
        </w:rPr>
        <w:t xml:space="preserve"> </w:t>
      </w:r>
      <w:proofErr w:type="gramStart"/>
      <w:r w:rsidRPr="004743A4">
        <w:rPr>
          <w:rFonts w:ascii="Arial" w:eastAsia="Times New Roman" w:hAnsi="Arial" w:cs="Arial"/>
          <w:color w:val="373737"/>
          <w:sz w:val="23"/>
          <w:szCs w:val="23"/>
          <w:lang w:eastAsia="ru-RU"/>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7) в помещениях социальных служб;</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8) в помещениях, занятых органами государственной власти, органами местного самоуправления;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9) на рабочих местах и в рабочих зонах, организованных в помещениях;</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10) в лифтах и помещениях общего пользования многоквартирных домов;</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11) на детских площадках и в границах территорий, занятых пляжами;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13) на автозаправочных станциях.</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На основании решения собственника имущества или иного лица, уполномоченного на то собственником имущества, допускается курение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3. </w:t>
      </w:r>
      <w:proofErr w:type="gramStart"/>
      <w:r w:rsidRPr="004743A4">
        <w:rPr>
          <w:rFonts w:ascii="Arial" w:eastAsia="Times New Roman" w:hAnsi="Arial" w:cs="Arial"/>
          <w:color w:val="373737"/>
          <w:sz w:val="23"/>
          <w:szCs w:val="23"/>
          <w:lang w:eastAsia="ru-RU"/>
        </w:rPr>
        <w:t>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4743A4">
        <w:rPr>
          <w:rFonts w:ascii="Arial" w:eastAsia="Times New Roman" w:hAnsi="Arial" w:cs="Arial"/>
          <w:color w:val="373737"/>
          <w:sz w:val="23"/>
          <w:szCs w:val="23"/>
          <w:lang w:eastAsia="ru-RU"/>
        </w:rP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4. </w:t>
      </w:r>
      <w:proofErr w:type="gramStart"/>
      <w:r w:rsidRPr="004743A4">
        <w:rPr>
          <w:rFonts w:ascii="Arial" w:eastAsia="Times New Roman" w:hAnsi="Arial" w:cs="Arial"/>
          <w:color w:val="373737"/>
          <w:sz w:val="23"/>
          <w:szCs w:val="23"/>
          <w:lang w:eastAsia="ru-RU"/>
        </w:rPr>
        <w:t xml:space="preserve">Для лиц, находящихся в следственных изоляторах, иных местах принудительного содержания или отбывающих наказание в исправительных </w:t>
      </w:r>
      <w:r w:rsidRPr="004743A4">
        <w:rPr>
          <w:rFonts w:ascii="Arial" w:eastAsia="Times New Roman" w:hAnsi="Arial" w:cs="Arial"/>
          <w:color w:val="373737"/>
          <w:sz w:val="23"/>
          <w:szCs w:val="23"/>
          <w:lang w:eastAsia="ru-RU"/>
        </w:rPr>
        <w:lastRenderedPageBreak/>
        <w:t>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4743A4">
        <w:rPr>
          <w:rFonts w:ascii="Arial" w:eastAsia="Times New Roman" w:hAnsi="Arial" w:cs="Arial"/>
          <w:color w:val="373737"/>
          <w:sz w:val="23"/>
          <w:szCs w:val="23"/>
          <w:lang w:eastAsia="ru-RU"/>
        </w:rPr>
        <w:t>порядку</w:t>
      </w:r>
      <w:proofErr w:type="gramEnd"/>
      <w:r w:rsidRPr="004743A4">
        <w:rPr>
          <w:rFonts w:ascii="Arial" w:eastAsia="Times New Roman" w:hAnsi="Arial" w:cs="Arial"/>
          <w:color w:val="373737"/>
          <w:sz w:val="23"/>
          <w:szCs w:val="23"/>
          <w:lang w:eastAsia="ru-RU"/>
        </w:rP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13. Ценовые и налоговые меры, направленные на сокращение спроса на табачные изделия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1. В целях сокращения спроса на табачные изделия осуществляются меры </w:t>
      </w:r>
      <w:proofErr w:type="gramStart"/>
      <w:r w:rsidRPr="004743A4">
        <w:rPr>
          <w:rFonts w:ascii="Arial" w:eastAsia="Times New Roman" w:hAnsi="Arial" w:cs="Arial"/>
          <w:color w:val="373737"/>
          <w:sz w:val="23"/>
          <w:szCs w:val="23"/>
          <w:lang w:eastAsia="ru-RU"/>
        </w:rPr>
        <w:t>по увеличению акцизов на табачную продукцию в соответствии с законодательством Российской Федерации о налогах</w:t>
      </w:r>
      <w:proofErr w:type="gramEnd"/>
      <w:r w:rsidRPr="004743A4">
        <w:rPr>
          <w:rFonts w:ascii="Arial" w:eastAsia="Times New Roman" w:hAnsi="Arial" w:cs="Arial"/>
          <w:color w:val="373737"/>
          <w:sz w:val="23"/>
          <w:szCs w:val="23"/>
          <w:lang w:eastAsia="ru-RU"/>
        </w:rPr>
        <w:t xml:space="preserve"> и сборах, а также могут осуществляться иные меры государственного воздействия на уровень цен указанной продукции.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lastRenderedPageBreak/>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15. Просвещение населения и информирование его о вреде потребления табака и вредном воздействии окружающего табачного дыма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о преимуществах прекращения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об отрицательных медицинских, демографических и социально-экономических последствиях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о табачной промышленности.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4. </w:t>
      </w:r>
      <w:proofErr w:type="gramStart"/>
      <w:r w:rsidRPr="004743A4">
        <w:rPr>
          <w:rFonts w:ascii="Arial" w:eastAsia="Times New Roman" w:hAnsi="Arial" w:cs="Arial"/>
          <w:color w:val="373737"/>
          <w:sz w:val="23"/>
          <w:szCs w:val="23"/>
          <w:lang w:eastAsia="ru-RU"/>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7. </w:t>
      </w:r>
      <w:proofErr w:type="gramStart"/>
      <w:r w:rsidRPr="004743A4">
        <w:rPr>
          <w:rFonts w:ascii="Arial" w:eastAsia="Times New Roman" w:hAnsi="Arial" w:cs="Arial"/>
          <w:color w:val="373737"/>
          <w:sz w:val="23"/>
          <w:szCs w:val="23"/>
          <w:lang w:eastAsia="ru-RU"/>
        </w:rPr>
        <w:t>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16. Запрет рекламы и стимулирования продажи табака, спонсорства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В целях сокращения спроса на табак и табачные изделия запрещаются: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реклама и стимулирование продажи табака, табачной продукции и (или) потребления табака, в том числе:</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а) распространение табака, табачных изделий среди населения бесплатно, в том числе в виде подарков;</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б) применение скидок с цены табачных изделий любыми способами, в том числе посредством издания купонов и талонов;</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д) демонстрация табачных изделий и процесса потребления табака во вновь созданных и предназначенных для детей аудиовизуальных произведениях, </w:t>
      </w:r>
      <w:r w:rsidRPr="004743A4">
        <w:rPr>
          <w:rFonts w:ascii="Arial" w:eastAsia="Times New Roman" w:hAnsi="Arial" w:cs="Arial"/>
          <w:color w:val="373737"/>
          <w:sz w:val="23"/>
          <w:szCs w:val="23"/>
          <w:lang w:eastAsia="ru-RU"/>
        </w:rPr>
        <w:lastRenderedPageBreak/>
        <w:t>включая теле- и видеофильмы, в театрально-зрелищных представлениях, в радио-, теле-, виде</w:t>
      </w:r>
      <w:proofErr w:type="gramStart"/>
      <w:r w:rsidRPr="004743A4">
        <w:rPr>
          <w:rFonts w:ascii="Arial" w:eastAsia="Times New Roman" w:hAnsi="Arial" w:cs="Arial"/>
          <w:color w:val="373737"/>
          <w:sz w:val="23"/>
          <w:szCs w:val="23"/>
          <w:lang w:eastAsia="ru-RU"/>
        </w:rPr>
        <w:t>о-</w:t>
      </w:r>
      <w:proofErr w:type="gramEnd"/>
      <w:r w:rsidRPr="004743A4">
        <w:rPr>
          <w:rFonts w:ascii="Arial" w:eastAsia="Times New Roman" w:hAnsi="Arial" w:cs="Arial"/>
          <w:color w:val="373737"/>
          <w:sz w:val="23"/>
          <w:szCs w:val="23"/>
          <w:lang w:eastAsia="ru-RU"/>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спонсорство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rsidRPr="004743A4">
        <w:rPr>
          <w:rFonts w:ascii="Arial" w:eastAsia="Times New Roman" w:hAnsi="Arial" w:cs="Arial"/>
          <w:color w:val="373737"/>
          <w:sz w:val="23"/>
          <w:szCs w:val="23"/>
          <w:lang w:eastAsia="ru-RU"/>
        </w:rPr>
        <w:t>о-</w:t>
      </w:r>
      <w:proofErr w:type="gramEnd"/>
      <w:r w:rsidRPr="004743A4">
        <w:rPr>
          <w:rFonts w:ascii="Arial" w:eastAsia="Times New Roman" w:hAnsi="Arial" w:cs="Arial"/>
          <w:color w:val="373737"/>
          <w:sz w:val="23"/>
          <w:szCs w:val="23"/>
          <w:lang w:eastAsia="ru-RU"/>
        </w:rPr>
        <w:t xml:space="preserve">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При демонстрации аудиовизуальных произведений, включая теле- и видеофильмы, теле-, виде</w:t>
      </w:r>
      <w:proofErr w:type="gramStart"/>
      <w:r w:rsidRPr="004743A4">
        <w:rPr>
          <w:rFonts w:ascii="Arial" w:eastAsia="Times New Roman" w:hAnsi="Arial" w:cs="Arial"/>
          <w:color w:val="373737"/>
          <w:sz w:val="23"/>
          <w:szCs w:val="23"/>
          <w:lang w:eastAsia="ru-RU"/>
        </w:rPr>
        <w:t>о-</w:t>
      </w:r>
      <w:proofErr w:type="gramEnd"/>
      <w:r w:rsidRPr="004743A4">
        <w:rPr>
          <w:rFonts w:ascii="Arial" w:eastAsia="Times New Roman" w:hAnsi="Arial" w:cs="Arial"/>
          <w:color w:val="373737"/>
          <w:sz w:val="23"/>
          <w:szCs w:val="23"/>
          <w:lang w:eastAsia="ru-RU"/>
        </w:rPr>
        <w:t xml:space="preserve">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lastRenderedPageBreak/>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18. Предотвращение незаконной торговли табачной продукцией и табачными изделиями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Предотвращение незаконной торговли табачной продукцией и табачными изделиями включает в себя: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табачной продукции и табачных изделий, осуществления оптовой и розничной торговли табачной продукцией и табачными изделиями;</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отслеживание оборота производственного оборудования, движения и распределения табачной продукции и табачных изделий;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табачной продукции и табачных изделий, </w:t>
      </w:r>
      <w:r w:rsidRPr="004743A4">
        <w:rPr>
          <w:rFonts w:ascii="Arial" w:eastAsia="Times New Roman" w:hAnsi="Arial" w:cs="Arial"/>
          <w:color w:val="373737"/>
          <w:sz w:val="23"/>
          <w:szCs w:val="23"/>
          <w:lang w:eastAsia="ru-RU"/>
        </w:rPr>
        <w:lastRenderedPageBreak/>
        <w:t>оборудования, на котором были произведены контрафактные табачные изделия, их уничтожение в соответствии</w:t>
      </w:r>
      <w:proofErr w:type="gramEnd"/>
      <w:r w:rsidRPr="004743A4">
        <w:rPr>
          <w:rFonts w:ascii="Arial" w:eastAsia="Times New Roman" w:hAnsi="Arial" w:cs="Arial"/>
          <w:color w:val="373737"/>
          <w:sz w:val="23"/>
          <w:szCs w:val="23"/>
          <w:lang w:eastAsia="ru-RU"/>
        </w:rPr>
        <w:t xml:space="preserve"> с законодательством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2. </w:t>
      </w:r>
      <w:proofErr w:type="gramStart"/>
      <w:r w:rsidRPr="004743A4">
        <w:rPr>
          <w:rFonts w:ascii="Arial" w:eastAsia="Times New Roman" w:hAnsi="Arial" w:cs="Arial"/>
          <w:color w:val="373737"/>
          <w:sz w:val="23"/>
          <w:szCs w:val="23"/>
          <w:lang w:eastAsia="ru-RU"/>
        </w:rPr>
        <w:t xml:space="preserve">Учет производства табачных изделий, перемещения через таможенную границу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743A4">
        <w:rPr>
          <w:rFonts w:ascii="Arial" w:eastAsia="Times New Roman" w:hAnsi="Arial" w:cs="Arial"/>
          <w:color w:val="373737"/>
          <w:sz w:val="23"/>
          <w:szCs w:val="23"/>
          <w:lang w:eastAsia="ru-RU"/>
        </w:rPr>
        <w:t>ЕврАзЭС</w:t>
      </w:r>
      <w:proofErr w:type="spellEnd"/>
      <w:r w:rsidRPr="004743A4">
        <w:rPr>
          <w:rFonts w:ascii="Arial" w:eastAsia="Times New Roman" w:hAnsi="Arial" w:cs="Arial"/>
          <w:color w:val="373737"/>
          <w:sz w:val="23"/>
          <w:szCs w:val="23"/>
          <w:lang w:eastAsia="ru-RU"/>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w:t>
      </w:r>
      <w:proofErr w:type="gramEnd"/>
      <w:r w:rsidRPr="004743A4">
        <w:rPr>
          <w:rFonts w:ascii="Arial" w:eastAsia="Times New Roman" w:hAnsi="Arial" w:cs="Arial"/>
          <w:color w:val="373737"/>
          <w:sz w:val="23"/>
          <w:szCs w:val="23"/>
          <w:lang w:eastAsia="ru-RU"/>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19. Ограничения торговли табачной продукцией и табачными изделиями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1. Розничная торговля табачной продукцией осуществляется в магазинах и павильонах. </w:t>
      </w:r>
      <w:proofErr w:type="gramStart"/>
      <w:r w:rsidRPr="004743A4">
        <w:rPr>
          <w:rFonts w:ascii="Arial" w:eastAsia="Times New Roman" w:hAnsi="Arial" w:cs="Arial"/>
          <w:color w:val="373737"/>
          <w:sz w:val="23"/>
          <w:szCs w:val="23"/>
          <w:lang w:eastAsia="ru-RU"/>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 xml:space="preserve">5. </w:t>
      </w:r>
      <w:proofErr w:type="gramStart"/>
      <w:r w:rsidRPr="004743A4">
        <w:rPr>
          <w:rFonts w:ascii="Arial" w:eastAsia="Times New Roman" w:hAnsi="Arial" w:cs="Arial"/>
          <w:color w:val="373737"/>
          <w:sz w:val="23"/>
          <w:szCs w:val="23"/>
          <w:lang w:eastAsia="ru-RU"/>
        </w:rPr>
        <w:t>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sidRPr="004743A4">
        <w:rPr>
          <w:rFonts w:ascii="Arial" w:eastAsia="Times New Roman" w:hAnsi="Arial" w:cs="Arial"/>
          <w:color w:val="373737"/>
          <w:sz w:val="23"/>
          <w:szCs w:val="23"/>
          <w:lang w:eastAsia="ru-RU"/>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7. Запрещается розничная торговля табачной продукцией в следующих местах:</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w:t>
      </w:r>
      <w:proofErr w:type="gramEnd"/>
      <w:r w:rsidRPr="004743A4">
        <w:rPr>
          <w:rFonts w:ascii="Arial" w:eastAsia="Times New Roman" w:hAnsi="Arial" w:cs="Arial"/>
          <w:color w:val="373737"/>
          <w:sz w:val="23"/>
          <w:szCs w:val="23"/>
          <w:lang w:eastAsia="ru-RU"/>
        </w:rPr>
        <w:t xml:space="preserve"> государственной власти, органами местного самоуправления;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8. Запрещается оптовая и розничная торговля </w:t>
      </w:r>
      <w:proofErr w:type="spellStart"/>
      <w:r w:rsidRPr="004743A4">
        <w:rPr>
          <w:rFonts w:ascii="Arial" w:eastAsia="Times New Roman" w:hAnsi="Arial" w:cs="Arial"/>
          <w:color w:val="373737"/>
          <w:sz w:val="23"/>
          <w:szCs w:val="23"/>
          <w:lang w:eastAsia="ru-RU"/>
        </w:rPr>
        <w:t>насваем</w:t>
      </w:r>
      <w:proofErr w:type="spellEnd"/>
      <w:r w:rsidRPr="004743A4">
        <w:rPr>
          <w:rFonts w:ascii="Arial" w:eastAsia="Times New Roman" w:hAnsi="Arial" w:cs="Arial"/>
          <w:color w:val="373737"/>
          <w:sz w:val="23"/>
          <w:szCs w:val="23"/>
          <w:lang w:eastAsia="ru-RU"/>
        </w:rPr>
        <w:t>.</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Не допускается потребление табака несовершеннолетними.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21. Государственный контроль в сфере охраны здоровья граждан от воздействия окружающего табачного дыма и последствий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w:t>
      </w:r>
      <w:proofErr w:type="gramEnd"/>
      <w:r w:rsidRPr="004743A4">
        <w:rPr>
          <w:rFonts w:ascii="Arial" w:eastAsia="Times New Roman" w:hAnsi="Arial" w:cs="Arial"/>
          <w:color w:val="373737"/>
          <w:sz w:val="23"/>
          <w:szCs w:val="23"/>
          <w:lang w:eastAsia="ru-RU"/>
        </w:rPr>
        <w:t xml:space="preserve">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проведение санитарно-эпидемиологических исследований масштабов потребления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2. </w:t>
      </w:r>
      <w:proofErr w:type="gramStart"/>
      <w:r w:rsidRPr="004743A4">
        <w:rPr>
          <w:rFonts w:ascii="Arial" w:eastAsia="Times New Roman" w:hAnsi="Arial" w:cs="Arial"/>
          <w:color w:val="373737"/>
          <w:sz w:val="23"/>
          <w:szCs w:val="23"/>
          <w:lang w:eastAsia="ru-RU"/>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rsidRPr="004743A4">
        <w:rPr>
          <w:rFonts w:ascii="Arial" w:eastAsia="Times New Roman" w:hAnsi="Arial" w:cs="Arial"/>
          <w:color w:val="373737"/>
          <w:sz w:val="23"/>
          <w:szCs w:val="23"/>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3. </w:t>
      </w:r>
      <w:proofErr w:type="gramStart"/>
      <w:r w:rsidRPr="004743A4">
        <w:rPr>
          <w:rFonts w:ascii="Arial" w:eastAsia="Times New Roman" w:hAnsi="Arial" w:cs="Arial"/>
          <w:color w:val="373737"/>
          <w:sz w:val="23"/>
          <w:szCs w:val="23"/>
          <w:lang w:eastAsia="ru-RU"/>
        </w:rPr>
        <w:t>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4743A4">
        <w:rPr>
          <w:rFonts w:ascii="Arial" w:eastAsia="Times New Roman" w:hAnsi="Arial" w:cs="Arial"/>
          <w:color w:val="373737"/>
          <w:sz w:val="23"/>
          <w:szCs w:val="23"/>
          <w:lang w:eastAsia="ru-RU"/>
        </w:rPr>
        <w:t xml:space="preserve"> сфере здравоохранения.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proofErr w:type="gramStart"/>
      <w:r w:rsidRPr="004743A4">
        <w:rPr>
          <w:rFonts w:ascii="Arial" w:eastAsia="Times New Roman" w:hAnsi="Arial" w:cs="Arial"/>
          <w:color w:val="373737"/>
          <w:sz w:val="23"/>
          <w:szCs w:val="23"/>
          <w:lang w:eastAsia="ru-RU"/>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roofErr w:type="gramEnd"/>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 xml:space="preserve">2) информирование органов исполнительной власти субъектов Российской Федерации, органов местного самоуправления и населения о масштабах </w:t>
      </w:r>
      <w:r w:rsidRPr="004743A4">
        <w:rPr>
          <w:rFonts w:ascii="Arial" w:eastAsia="Times New Roman" w:hAnsi="Arial" w:cs="Arial"/>
          <w:color w:val="373737"/>
          <w:sz w:val="23"/>
          <w:szCs w:val="23"/>
          <w:lang w:eastAsia="ru-RU"/>
        </w:rPr>
        <w:lastRenderedPageBreak/>
        <w:t>потребления табака на территории Российской Федерации и реализуемых и (или) планируемых мероприятиях по сокращению его потребления;</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23. Ответственность за нарушение настоящего Федерального закона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 xml:space="preserve">Статья 24. Признание </w:t>
      </w:r>
      <w:proofErr w:type="gramStart"/>
      <w:r w:rsidRPr="004743A4">
        <w:rPr>
          <w:rFonts w:ascii="Arial" w:eastAsia="Times New Roman" w:hAnsi="Arial" w:cs="Arial"/>
          <w:b/>
          <w:bCs/>
          <w:color w:val="373737"/>
          <w:sz w:val="23"/>
          <w:szCs w:val="23"/>
          <w:lang w:eastAsia="ru-RU"/>
        </w:rPr>
        <w:t>утратившими</w:t>
      </w:r>
      <w:proofErr w:type="gramEnd"/>
      <w:r w:rsidRPr="004743A4">
        <w:rPr>
          <w:rFonts w:ascii="Arial" w:eastAsia="Times New Roman" w:hAnsi="Arial" w:cs="Arial"/>
          <w:b/>
          <w:bCs/>
          <w:color w:val="373737"/>
          <w:sz w:val="23"/>
          <w:szCs w:val="23"/>
          <w:lang w:eastAsia="ru-RU"/>
        </w:rPr>
        <w:t xml:space="preserve"> силу законодательных актов (отдельных положений законодательных актов)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Признать утратившими силу:</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Федеральный закон от 10 июля 2001 года N 87-ФЗ "Об ограничении курения табака" (Собрание законодательства Российской Федерации, 2001, N 29, ст. 2942);</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N31, ст. 3433).</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Статья 25. Вступление в силу настоящего Федерального закона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lastRenderedPageBreak/>
        <w:t>2. Статья 13 настоящего Федерального закона вступает в силу с 1 января 2014 года.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3. Пункты 3, 5, 6 и 12 части 1 статьи 12, часть 3 статьи 16, части 1-5, пункт 3 части 7 статьи 19 настоящего Федерального закона вступают в силу с 1 июня 2014 года.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color w:val="373737"/>
          <w:sz w:val="23"/>
          <w:szCs w:val="23"/>
          <w:lang w:eastAsia="ru-RU"/>
        </w:rPr>
        <w:t>4. Пункты 1 и 2 части 1 и часть 2 статьи 18 настоящего Федерального закона вступают в силу с 1 января 2017 года.</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Президент Российской Федерации</w:t>
      </w:r>
    </w:p>
    <w:p w:rsidR="004743A4" w:rsidRPr="004743A4" w:rsidRDefault="004743A4" w:rsidP="004743A4">
      <w:pPr>
        <w:spacing w:before="240" w:after="240" w:line="300" w:lineRule="atLeast"/>
        <w:ind w:left="840"/>
        <w:rPr>
          <w:rFonts w:ascii="Arial" w:eastAsia="Times New Roman" w:hAnsi="Arial" w:cs="Arial"/>
          <w:color w:val="373737"/>
          <w:sz w:val="23"/>
          <w:szCs w:val="23"/>
          <w:lang w:eastAsia="ru-RU"/>
        </w:rPr>
      </w:pPr>
      <w:r w:rsidRPr="004743A4">
        <w:rPr>
          <w:rFonts w:ascii="Arial" w:eastAsia="Times New Roman" w:hAnsi="Arial" w:cs="Arial"/>
          <w:b/>
          <w:bCs/>
          <w:color w:val="373737"/>
          <w:sz w:val="23"/>
          <w:szCs w:val="23"/>
          <w:lang w:eastAsia="ru-RU"/>
        </w:rPr>
        <w:t>В. Путин</w:t>
      </w:r>
    </w:p>
    <w:p w:rsidR="00EE582B" w:rsidRDefault="004743A4">
      <w:bookmarkStart w:id="1" w:name="maincomments"/>
      <w:bookmarkEnd w:id="1"/>
    </w:p>
    <w:sectPr w:rsidR="00EE5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4"/>
    <w:rsid w:val="004743A4"/>
    <w:rsid w:val="00C2347D"/>
    <w:rsid w:val="00E81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4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43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743A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3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43A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743A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4743A4"/>
  </w:style>
  <w:style w:type="character" w:styleId="a3">
    <w:name w:val="Hyperlink"/>
    <w:basedOn w:val="a0"/>
    <w:uiPriority w:val="99"/>
    <w:semiHidden/>
    <w:unhideWhenUsed/>
    <w:rsid w:val="004743A4"/>
    <w:rPr>
      <w:color w:val="0000FF"/>
      <w:u w:val="single"/>
    </w:rPr>
  </w:style>
  <w:style w:type="character" w:customStyle="1" w:styleId="comments">
    <w:name w:val="comments"/>
    <w:basedOn w:val="a0"/>
    <w:rsid w:val="004743A4"/>
  </w:style>
  <w:style w:type="character" w:customStyle="1" w:styleId="tik-text">
    <w:name w:val="tik-text"/>
    <w:basedOn w:val="a0"/>
    <w:rsid w:val="004743A4"/>
  </w:style>
  <w:style w:type="paragraph" w:styleId="a4">
    <w:name w:val="Normal (Web)"/>
    <w:basedOn w:val="a"/>
    <w:uiPriority w:val="99"/>
    <w:semiHidden/>
    <w:unhideWhenUsed/>
    <w:rsid w:val="00474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4743A4"/>
  </w:style>
  <w:style w:type="character" w:styleId="a5">
    <w:name w:val="Strong"/>
    <w:basedOn w:val="a0"/>
    <w:uiPriority w:val="22"/>
    <w:qFormat/>
    <w:rsid w:val="004743A4"/>
    <w:rPr>
      <w:b/>
      <w:bCs/>
    </w:rPr>
  </w:style>
  <w:style w:type="character" w:customStyle="1" w:styleId="b-share-btnwrap">
    <w:name w:val="b-share-btn__wrap"/>
    <w:basedOn w:val="a0"/>
    <w:rsid w:val="004743A4"/>
  </w:style>
  <w:style w:type="character" w:customStyle="1" w:styleId="b-share-counter">
    <w:name w:val="b-share-counter"/>
    <w:basedOn w:val="a0"/>
    <w:rsid w:val="004743A4"/>
  </w:style>
  <w:style w:type="paragraph" w:styleId="z-">
    <w:name w:val="HTML Top of Form"/>
    <w:basedOn w:val="a"/>
    <w:next w:val="a"/>
    <w:link w:val="z-0"/>
    <w:hidden/>
    <w:uiPriority w:val="99"/>
    <w:semiHidden/>
    <w:unhideWhenUsed/>
    <w:rsid w:val="004743A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43A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43A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43A4"/>
    <w:rPr>
      <w:rFonts w:ascii="Arial" w:eastAsia="Times New Roman" w:hAnsi="Arial" w:cs="Arial"/>
      <w:vanish/>
      <w:sz w:val="16"/>
      <w:szCs w:val="16"/>
      <w:lang w:eastAsia="ru-RU"/>
    </w:rPr>
  </w:style>
  <w:style w:type="paragraph" w:styleId="a6">
    <w:name w:val="Balloon Text"/>
    <w:basedOn w:val="a"/>
    <w:link w:val="a7"/>
    <w:uiPriority w:val="99"/>
    <w:semiHidden/>
    <w:unhideWhenUsed/>
    <w:rsid w:val="004743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4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43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743A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3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43A4"/>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743A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4743A4"/>
  </w:style>
  <w:style w:type="character" w:styleId="a3">
    <w:name w:val="Hyperlink"/>
    <w:basedOn w:val="a0"/>
    <w:uiPriority w:val="99"/>
    <w:semiHidden/>
    <w:unhideWhenUsed/>
    <w:rsid w:val="004743A4"/>
    <w:rPr>
      <w:color w:val="0000FF"/>
      <w:u w:val="single"/>
    </w:rPr>
  </w:style>
  <w:style w:type="character" w:customStyle="1" w:styleId="comments">
    <w:name w:val="comments"/>
    <w:basedOn w:val="a0"/>
    <w:rsid w:val="004743A4"/>
  </w:style>
  <w:style w:type="character" w:customStyle="1" w:styleId="tik-text">
    <w:name w:val="tik-text"/>
    <w:basedOn w:val="a0"/>
    <w:rsid w:val="004743A4"/>
  </w:style>
  <w:style w:type="paragraph" w:styleId="a4">
    <w:name w:val="Normal (Web)"/>
    <w:basedOn w:val="a"/>
    <w:uiPriority w:val="99"/>
    <w:semiHidden/>
    <w:unhideWhenUsed/>
    <w:rsid w:val="00474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k2">
    <w:name w:val="tak2"/>
    <w:basedOn w:val="a0"/>
    <w:rsid w:val="004743A4"/>
  </w:style>
  <w:style w:type="character" w:styleId="a5">
    <w:name w:val="Strong"/>
    <w:basedOn w:val="a0"/>
    <w:uiPriority w:val="22"/>
    <w:qFormat/>
    <w:rsid w:val="004743A4"/>
    <w:rPr>
      <w:b/>
      <w:bCs/>
    </w:rPr>
  </w:style>
  <w:style w:type="character" w:customStyle="1" w:styleId="b-share-btnwrap">
    <w:name w:val="b-share-btn__wrap"/>
    <w:basedOn w:val="a0"/>
    <w:rsid w:val="004743A4"/>
  </w:style>
  <w:style w:type="character" w:customStyle="1" w:styleId="b-share-counter">
    <w:name w:val="b-share-counter"/>
    <w:basedOn w:val="a0"/>
    <w:rsid w:val="004743A4"/>
  </w:style>
  <w:style w:type="paragraph" w:styleId="z-">
    <w:name w:val="HTML Top of Form"/>
    <w:basedOn w:val="a"/>
    <w:next w:val="a"/>
    <w:link w:val="z-0"/>
    <w:hidden/>
    <w:uiPriority w:val="99"/>
    <w:semiHidden/>
    <w:unhideWhenUsed/>
    <w:rsid w:val="004743A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43A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43A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43A4"/>
    <w:rPr>
      <w:rFonts w:ascii="Arial" w:eastAsia="Times New Roman" w:hAnsi="Arial" w:cs="Arial"/>
      <w:vanish/>
      <w:sz w:val="16"/>
      <w:szCs w:val="16"/>
      <w:lang w:eastAsia="ru-RU"/>
    </w:rPr>
  </w:style>
  <w:style w:type="paragraph" w:styleId="a6">
    <w:name w:val="Balloon Text"/>
    <w:basedOn w:val="a"/>
    <w:link w:val="a7"/>
    <w:uiPriority w:val="99"/>
    <w:semiHidden/>
    <w:unhideWhenUsed/>
    <w:rsid w:val="004743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97088">
      <w:bodyDiv w:val="1"/>
      <w:marLeft w:val="0"/>
      <w:marRight w:val="0"/>
      <w:marTop w:val="0"/>
      <w:marBottom w:val="0"/>
      <w:divBdr>
        <w:top w:val="none" w:sz="0" w:space="0" w:color="auto"/>
        <w:left w:val="none" w:sz="0" w:space="0" w:color="auto"/>
        <w:bottom w:val="none" w:sz="0" w:space="0" w:color="auto"/>
        <w:right w:val="none" w:sz="0" w:space="0" w:color="auto"/>
      </w:divBdr>
      <w:divsChild>
        <w:div w:id="365060214">
          <w:marLeft w:val="0"/>
          <w:marRight w:val="0"/>
          <w:marTop w:val="0"/>
          <w:marBottom w:val="150"/>
          <w:divBdr>
            <w:top w:val="single" w:sz="2" w:space="0" w:color="808080"/>
            <w:left w:val="single" w:sz="2" w:space="0" w:color="808080"/>
            <w:bottom w:val="single" w:sz="2" w:space="0" w:color="808080"/>
            <w:right w:val="single" w:sz="2" w:space="0" w:color="808080"/>
          </w:divBdr>
          <w:divsChild>
            <w:div w:id="418217957">
              <w:marLeft w:val="0"/>
              <w:marRight w:val="0"/>
              <w:marTop w:val="0"/>
              <w:marBottom w:val="0"/>
              <w:divBdr>
                <w:top w:val="none" w:sz="0" w:space="0" w:color="auto"/>
                <w:left w:val="none" w:sz="0" w:space="0" w:color="auto"/>
                <w:bottom w:val="none" w:sz="0" w:space="0" w:color="auto"/>
                <w:right w:val="none" w:sz="0" w:space="0" w:color="auto"/>
              </w:divBdr>
              <w:divsChild>
                <w:div w:id="1640301047">
                  <w:marLeft w:val="240"/>
                  <w:marRight w:val="0"/>
                  <w:marTop w:val="270"/>
                  <w:marBottom w:val="0"/>
                  <w:divBdr>
                    <w:top w:val="none" w:sz="0" w:space="0" w:color="auto"/>
                    <w:left w:val="none" w:sz="0" w:space="0" w:color="auto"/>
                    <w:bottom w:val="none" w:sz="0" w:space="0" w:color="auto"/>
                    <w:right w:val="none" w:sz="0" w:space="0" w:color="auto"/>
                  </w:divBdr>
                  <w:divsChild>
                    <w:div w:id="981152143">
                      <w:marLeft w:val="0"/>
                      <w:marRight w:val="0"/>
                      <w:marTop w:val="0"/>
                      <w:marBottom w:val="0"/>
                      <w:divBdr>
                        <w:top w:val="none" w:sz="0" w:space="0" w:color="auto"/>
                        <w:left w:val="none" w:sz="0" w:space="0" w:color="auto"/>
                        <w:bottom w:val="none" w:sz="0" w:space="0" w:color="auto"/>
                        <w:right w:val="none" w:sz="0" w:space="0" w:color="auto"/>
                      </w:divBdr>
                      <w:divsChild>
                        <w:div w:id="2033416295">
                          <w:marLeft w:val="0"/>
                          <w:marRight w:val="0"/>
                          <w:marTop w:val="0"/>
                          <w:marBottom w:val="0"/>
                          <w:divBdr>
                            <w:top w:val="none" w:sz="0" w:space="0" w:color="auto"/>
                            <w:left w:val="none" w:sz="0" w:space="0" w:color="auto"/>
                            <w:bottom w:val="none" w:sz="0" w:space="0" w:color="auto"/>
                            <w:right w:val="none" w:sz="0" w:space="0" w:color="auto"/>
                          </w:divBdr>
                        </w:div>
                        <w:div w:id="1164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1482">
                  <w:marLeft w:val="240"/>
                  <w:marRight w:val="0"/>
                  <w:marTop w:val="0"/>
                  <w:marBottom w:val="0"/>
                  <w:divBdr>
                    <w:top w:val="none" w:sz="0" w:space="0" w:color="auto"/>
                    <w:left w:val="none" w:sz="0" w:space="0" w:color="auto"/>
                    <w:bottom w:val="none" w:sz="0" w:space="0" w:color="auto"/>
                    <w:right w:val="none" w:sz="0" w:space="0" w:color="auto"/>
                  </w:divBdr>
                  <w:divsChild>
                    <w:div w:id="572814719">
                      <w:marLeft w:val="0"/>
                      <w:marRight w:val="0"/>
                      <w:marTop w:val="0"/>
                      <w:marBottom w:val="0"/>
                      <w:divBdr>
                        <w:top w:val="none" w:sz="0" w:space="0" w:color="auto"/>
                        <w:left w:val="none" w:sz="0" w:space="0" w:color="auto"/>
                        <w:bottom w:val="none" w:sz="0" w:space="0" w:color="auto"/>
                        <w:right w:val="none" w:sz="0" w:space="0" w:color="auto"/>
                      </w:divBdr>
                      <w:divsChild>
                        <w:div w:id="251402541">
                          <w:marLeft w:val="0"/>
                          <w:marRight w:val="0"/>
                          <w:marTop w:val="0"/>
                          <w:marBottom w:val="0"/>
                          <w:divBdr>
                            <w:top w:val="none" w:sz="0" w:space="0" w:color="auto"/>
                            <w:left w:val="none" w:sz="0" w:space="0" w:color="auto"/>
                            <w:bottom w:val="none" w:sz="0" w:space="0" w:color="auto"/>
                            <w:right w:val="none" w:sz="0" w:space="0" w:color="auto"/>
                          </w:divBdr>
                          <w:divsChild>
                            <w:div w:id="1548106228">
                              <w:marLeft w:val="0"/>
                              <w:marRight w:val="0"/>
                              <w:marTop w:val="0"/>
                              <w:marBottom w:val="75"/>
                              <w:divBdr>
                                <w:top w:val="none" w:sz="0" w:space="0" w:color="auto"/>
                                <w:left w:val="none" w:sz="0" w:space="0" w:color="auto"/>
                                <w:bottom w:val="none" w:sz="0" w:space="0" w:color="auto"/>
                                <w:right w:val="none" w:sz="0" w:space="0" w:color="auto"/>
                              </w:divBdr>
                            </w:div>
                            <w:div w:id="1274898871">
                              <w:marLeft w:val="0"/>
                              <w:marRight w:val="0"/>
                              <w:marTop w:val="0"/>
                              <w:marBottom w:val="0"/>
                              <w:divBdr>
                                <w:top w:val="none" w:sz="0" w:space="0" w:color="auto"/>
                                <w:left w:val="none" w:sz="0" w:space="0" w:color="auto"/>
                                <w:bottom w:val="none" w:sz="0" w:space="0" w:color="auto"/>
                                <w:right w:val="none" w:sz="0" w:space="0" w:color="auto"/>
                              </w:divBdr>
                            </w:div>
                            <w:div w:id="1029909661">
                              <w:marLeft w:val="0"/>
                              <w:marRight w:val="0"/>
                              <w:marTop w:val="75"/>
                              <w:marBottom w:val="75"/>
                              <w:divBdr>
                                <w:top w:val="none" w:sz="0" w:space="0" w:color="auto"/>
                                <w:left w:val="none" w:sz="0" w:space="0" w:color="auto"/>
                                <w:bottom w:val="none" w:sz="0" w:space="0" w:color="auto"/>
                                <w:right w:val="none" w:sz="0" w:space="0" w:color="auto"/>
                              </w:divBdr>
                            </w:div>
                          </w:divsChild>
                        </w:div>
                        <w:div w:id="1012729420">
                          <w:marLeft w:val="0"/>
                          <w:marRight w:val="0"/>
                          <w:marTop w:val="0"/>
                          <w:marBottom w:val="0"/>
                          <w:divBdr>
                            <w:top w:val="none" w:sz="0" w:space="0" w:color="auto"/>
                            <w:left w:val="none" w:sz="0" w:space="0" w:color="auto"/>
                            <w:bottom w:val="none" w:sz="0" w:space="0" w:color="auto"/>
                            <w:right w:val="none" w:sz="0" w:space="0" w:color="auto"/>
                          </w:divBdr>
                          <w:divsChild>
                            <w:div w:id="1797484293">
                              <w:marLeft w:val="0"/>
                              <w:marRight w:val="0"/>
                              <w:marTop w:val="0"/>
                              <w:marBottom w:val="0"/>
                              <w:divBdr>
                                <w:top w:val="none" w:sz="0" w:space="0" w:color="auto"/>
                                <w:left w:val="none" w:sz="0" w:space="0" w:color="auto"/>
                                <w:bottom w:val="none" w:sz="0" w:space="0" w:color="auto"/>
                                <w:right w:val="none" w:sz="0" w:space="0" w:color="auto"/>
                              </w:divBdr>
                            </w:div>
                          </w:divsChild>
                        </w:div>
                        <w:div w:id="626474961">
                          <w:marLeft w:val="0"/>
                          <w:marRight w:val="0"/>
                          <w:marTop w:val="0"/>
                          <w:marBottom w:val="135"/>
                          <w:divBdr>
                            <w:top w:val="none" w:sz="0" w:space="0" w:color="auto"/>
                            <w:left w:val="none" w:sz="0" w:space="0" w:color="auto"/>
                            <w:bottom w:val="none" w:sz="0" w:space="0" w:color="auto"/>
                            <w:right w:val="none" w:sz="0" w:space="0" w:color="auto"/>
                          </w:divBdr>
                        </w:div>
                        <w:div w:id="1249267740">
                          <w:marLeft w:val="0"/>
                          <w:marRight w:val="0"/>
                          <w:marTop w:val="0"/>
                          <w:marBottom w:val="0"/>
                          <w:divBdr>
                            <w:top w:val="none" w:sz="0" w:space="0" w:color="auto"/>
                            <w:left w:val="none" w:sz="0" w:space="0" w:color="auto"/>
                            <w:bottom w:val="none" w:sz="0" w:space="0" w:color="auto"/>
                            <w:right w:val="none" w:sz="0" w:space="0" w:color="auto"/>
                          </w:divBdr>
                        </w:div>
                        <w:div w:id="1863199773">
                          <w:marLeft w:val="0"/>
                          <w:marRight w:val="0"/>
                          <w:marTop w:val="0"/>
                          <w:marBottom w:val="0"/>
                          <w:divBdr>
                            <w:top w:val="none" w:sz="0" w:space="0" w:color="auto"/>
                            <w:left w:val="none" w:sz="0" w:space="0" w:color="auto"/>
                            <w:bottom w:val="none" w:sz="0" w:space="0" w:color="auto"/>
                            <w:right w:val="none" w:sz="0" w:space="0" w:color="auto"/>
                          </w:divBdr>
                        </w:div>
                        <w:div w:id="18112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2564">
                  <w:marLeft w:val="240"/>
                  <w:marRight w:val="0"/>
                  <w:marTop w:val="270"/>
                  <w:marBottom w:val="0"/>
                  <w:divBdr>
                    <w:top w:val="none" w:sz="0" w:space="0" w:color="auto"/>
                    <w:left w:val="none" w:sz="0" w:space="0" w:color="auto"/>
                    <w:bottom w:val="none" w:sz="0" w:space="0" w:color="auto"/>
                    <w:right w:val="none" w:sz="0" w:space="0" w:color="auto"/>
                  </w:divBdr>
                  <w:divsChild>
                    <w:div w:id="1116873208">
                      <w:marLeft w:val="0"/>
                      <w:marRight w:val="0"/>
                      <w:marTop w:val="0"/>
                      <w:marBottom w:val="0"/>
                      <w:divBdr>
                        <w:top w:val="none" w:sz="0" w:space="0" w:color="auto"/>
                        <w:left w:val="none" w:sz="0" w:space="0" w:color="auto"/>
                        <w:bottom w:val="none" w:sz="0" w:space="0" w:color="auto"/>
                        <w:right w:val="none" w:sz="0" w:space="0" w:color="auto"/>
                      </w:divBdr>
                      <w:divsChild>
                        <w:div w:id="896625005">
                          <w:marLeft w:val="0"/>
                          <w:marRight w:val="0"/>
                          <w:marTop w:val="240"/>
                          <w:marBottom w:val="240"/>
                          <w:divBdr>
                            <w:top w:val="single" w:sz="6" w:space="13" w:color="CCCCCC"/>
                            <w:left w:val="single" w:sz="6" w:space="9" w:color="CCCCCC"/>
                            <w:bottom w:val="single" w:sz="6" w:space="13" w:color="CCCCCC"/>
                            <w:right w:val="single" w:sz="6" w:space="9" w:color="CCCCCC"/>
                          </w:divBdr>
                          <w:divsChild>
                            <w:div w:id="557858359">
                              <w:marLeft w:val="0"/>
                              <w:marRight w:val="0"/>
                              <w:marTop w:val="0"/>
                              <w:marBottom w:val="270"/>
                              <w:divBdr>
                                <w:top w:val="none" w:sz="0" w:space="0" w:color="auto"/>
                                <w:left w:val="none" w:sz="0" w:space="0" w:color="auto"/>
                                <w:bottom w:val="none" w:sz="0" w:space="0" w:color="auto"/>
                                <w:right w:val="none" w:sz="0" w:space="0" w:color="auto"/>
                              </w:divBdr>
                              <w:divsChild>
                                <w:div w:id="1483158743">
                                  <w:marLeft w:val="0"/>
                                  <w:marRight w:val="0"/>
                                  <w:marTop w:val="0"/>
                                  <w:marBottom w:val="0"/>
                                  <w:divBdr>
                                    <w:top w:val="none" w:sz="0" w:space="0" w:color="auto"/>
                                    <w:left w:val="none" w:sz="0" w:space="0" w:color="auto"/>
                                    <w:bottom w:val="none" w:sz="0" w:space="0" w:color="auto"/>
                                    <w:right w:val="none" w:sz="0" w:space="0" w:color="auto"/>
                                  </w:divBdr>
                                </w:div>
                              </w:divsChild>
                            </w:div>
                            <w:div w:id="627392916">
                              <w:marLeft w:val="0"/>
                              <w:marRight w:val="0"/>
                              <w:marTop w:val="0"/>
                              <w:marBottom w:val="120"/>
                              <w:divBdr>
                                <w:top w:val="none" w:sz="0" w:space="0" w:color="auto"/>
                                <w:left w:val="none" w:sz="0" w:space="0" w:color="auto"/>
                                <w:bottom w:val="none" w:sz="0" w:space="0" w:color="auto"/>
                                <w:right w:val="none" w:sz="0" w:space="0" w:color="auto"/>
                              </w:divBdr>
                              <w:divsChild>
                                <w:div w:id="1883011165">
                                  <w:marLeft w:val="0"/>
                                  <w:marRight w:val="0"/>
                                  <w:marTop w:val="0"/>
                                  <w:marBottom w:val="0"/>
                                  <w:divBdr>
                                    <w:top w:val="none" w:sz="0" w:space="0" w:color="auto"/>
                                    <w:left w:val="none" w:sz="0" w:space="0" w:color="auto"/>
                                    <w:bottom w:val="none" w:sz="0" w:space="0" w:color="auto"/>
                                    <w:right w:val="none" w:sz="0" w:space="0" w:color="auto"/>
                                  </w:divBdr>
                                </w:div>
                              </w:divsChild>
                            </w:div>
                            <w:div w:id="1540048951">
                              <w:marLeft w:val="0"/>
                              <w:marRight w:val="0"/>
                              <w:marTop w:val="0"/>
                              <w:marBottom w:val="0"/>
                              <w:divBdr>
                                <w:top w:val="none" w:sz="0" w:space="0" w:color="auto"/>
                                <w:left w:val="none" w:sz="0" w:space="0" w:color="auto"/>
                                <w:bottom w:val="none" w:sz="0" w:space="0" w:color="auto"/>
                                <w:right w:val="none" w:sz="0" w:space="0" w:color="auto"/>
                              </w:divBdr>
                            </w:div>
                            <w:div w:id="2083328483">
                              <w:marLeft w:val="0"/>
                              <w:marRight w:val="0"/>
                              <w:marTop w:val="120"/>
                              <w:marBottom w:val="0"/>
                              <w:divBdr>
                                <w:top w:val="none" w:sz="0" w:space="0" w:color="auto"/>
                                <w:left w:val="none" w:sz="0" w:space="0" w:color="auto"/>
                                <w:bottom w:val="none" w:sz="0" w:space="0" w:color="auto"/>
                                <w:right w:val="none" w:sz="0" w:space="0" w:color="auto"/>
                              </w:divBdr>
                            </w:div>
                          </w:divsChild>
                        </w:div>
                        <w:div w:id="343367081">
                          <w:marLeft w:val="0"/>
                          <w:marRight w:val="0"/>
                          <w:marTop w:val="240"/>
                          <w:marBottom w:val="0"/>
                          <w:divBdr>
                            <w:top w:val="none" w:sz="0" w:space="0" w:color="auto"/>
                            <w:left w:val="none" w:sz="0" w:space="0" w:color="auto"/>
                            <w:bottom w:val="none" w:sz="0" w:space="0" w:color="auto"/>
                            <w:right w:val="none" w:sz="0" w:space="0" w:color="auto"/>
                          </w:divBdr>
                          <w:divsChild>
                            <w:div w:id="2081251940">
                              <w:marLeft w:val="0"/>
                              <w:marRight w:val="0"/>
                              <w:marTop w:val="240"/>
                              <w:marBottom w:val="240"/>
                              <w:divBdr>
                                <w:top w:val="single" w:sz="6" w:space="10" w:color="CCCCCC"/>
                                <w:left w:val="single" w:sz="6" w:space="10" w:color="CCCCCC"/>
                                <w:bottom w:val="single" w:sz="6" w:space="10" w:color="CCCCCC"/>
                                <w:right w:val="single" w:sz="6" w:space="10" w:color="CCCCCC"/>
                              </w:divBdr>
                              <w:divsChild>
                                <w:div w:id="815493235">
                                  <w:marLeft w:val="0"/>
                                  <w:marRight w:val="0"/>
                                  <w:marTop w:val="0"/>
                                  <w:marBottom w:val="0"/>
                                  <w:divBdr>
                                    <w:top w:val="none" w:sz="0" w:space="0" w:color="auto"/>
                                    <w:left w:val="none" w:sz="0" w:space="0" w:color="auto"/>
                                    <w:bottom w:val="none" w:sz="0" w:space="0" w:color="auto"/>
                                    <w:right w:val="none" w:sz="0" w:space="0" w:color="auto"/>
                                  </w:divBdr>
                                </w:div>
                                <w:div w:id="327252956">
                                  <w:marLeft w:val="0"/>
                                  <w:marRight w:val="0"/>
                                  <w:marTop w:val="0"/>
                                  <w:marBottom w:val="0"/>
                                  <w:divBdr>
                                    <w:top w:val="none" w:sz="0" w:space="0" w:color="auto"/>
                                    <w:left w:val="none" w:sz="0" w:space="0" w:color="auto"/>
                                    <w:bottom w:val="none" w:sz="0" w:space="0" w:color="auto"/>
                                    <w:right w:val="none" w:sz="0" w:space="0" w:color="auto"/>
                                  </w:divBdr>
                                </w:div>
                                <w:div w:id="1490440134">
                                  <w:marLeft w:val="0"/>
                                  <w:marRight w:val="0"/>
                                  <w:marTop w:val="0"/>
                                  <w:marBottom w:val="0"/>
                                  <w:divBdr>
                                    <w:top w:val="none" w:sz="0" w:space="0" w:color="auto"/>
                                    <w:left w:val="none" w:sz="0" w:space="0" w:color="auto"/>
                                    <w:bottom w:val="none" w:sz="0" w:space="0" w:color="auto"/>
                                    <w:right w:val="none" w:sz="0" w:space="0" w:color="auto"/>
                                  </w:divBdr>
                                </w:div>
                              </w:divsChild>
                            </w:div>
                            <w:div w:id="1133984285">
                              <w:marLeft w:val="0"/>
                              <w:marRight w:val="0"/>
                              <w:marTop w:val="240"/>
                              <w:marBottom w:val="240"/>
                              <w:divBdr>
                                <w:top w:val="single" w:sz="6" w:space="10" w:color="CCCCCC"/>
                                <w:left w:val="single" w:sz="6" w:space="10" w:color="CCCCCC"/>
                                <w:bottom w:val="single" w:sz="6" w:space="10" w:color="CCCCCC"/>
                                <w:right w:val="single" w:sz="6" w:space="10" w:color="CCCCCC"/>
                              </w:divBdr>
                              <w:divsChild>
                                <w:div w:id="1274483718">
                                  <w:marLeft w:val="0"/>
                                  <w:marRight w:val="0"/>
                                  <w:marTop w:val="0"/>
                                  <w:marBottom w:val="0"/>
                                  <w:divBdr>
                                    <w:top w:val="none" w:sz="0" w:space="0" w:color="auto"/>
                                    <w:left w:val="none" w:sz="0" w:space="0" w:color="auto"/>
                                    <w:bottom w:val="none" w:sz="0" w:space="0" w:color="auto"/>
                                    <w:right w:val="none" w:sz="0" w:space="0" w:color="auto"/>
                                  </w:divBdr>
                                </w:div>
                                <w:div w:id="1031688835">
                                  <w:marLeft w:val="0"/>
                                  <w:marRight w:val="0"/>
                                  <w:marTop w:val="0"/>
                                  <w:marBottom w:val="0"/>
                                  <w:divBdr>
                                    <w:top w:val="none" w:sz="0" w:space="0" w:color="auto"/>
                                    <w:left w:val="none" w:sz="0" w:space="0" w:color="auto"/>
                                    <w:bottom w:val="none" w:sz="0" w:space="0" w:color="auto"/>
                                    <w:right w:val="none" w:sz="0" w:space="0" w:color="auto"/>
                                  </w:divBdr>
                                </w:div>
                                <w:div w:id="150756617">
                                  <w:marLeft w:val="0"/>
                                  <w:marRight w:val="0"/>
                                  <w:marTop w:val="0"/>
                                  <w:marBottom w:val="0"/>
                                  <w:divBdr>
                                    <w:top w:val="none" w:sz="0" w:space="0" w:color="auto"/>
                                    <w:left w:val="none" w:sz="0" w:space="0" w:color="auto"/>
                                    <w:bottom w:val="none" w:sz="0" w:space="0" w:color="auto"/>
                                    <w:right w:val="none" w:sz="0" w:space="0" w:color="auto"/>
                                  </w:divBdr>
                                  <w:divsChild>
                                    <w:div w:id="116804265">
                                      <w:marLeft w:val="0"/>
                                      <w:marRight w:val="0"/>
                                      <w:marTop w:val="0"/>
                                      <w:marBottom w:val="240"/>
                                      <w:divBdr>
                                        <w:top w:val="none" w:sz="0" w:space="5" w:color="auto"/>
                                        <w:left w:val="none" w:sz="0" w:space="0" w:color="auto"/>
                                        <w:bottom w:val="none" w:sz="0" w:space="5" w:color="auto"/>
                                        <w:right w:val="none" w:sz="0" w:space="5" w:color="auto"/>
                                      </w:divBdr>
                                      <w:divsChild>
                                        <w:div w:id="303855428">
                                          <w:marLeft w:val="0"/>
                                          <w:marRight w:val="0"/>
                                          <w:marTop w:val="0"/>
                                          <w:marBottom w:val="0"/>
                                          <w:divBdr>
                                            <w:top w:val="none" w:sz="0" w:space="0" w:color="auto"/>
                                            <w:left w:val="none" w:sz="0" w:space="0" w:color="auto"/>
                                            <w:bottom w:val="none" w:sz="0" w:space="0" w:color="auto"/>
                                            <w:right w:val="none" w:sz="0" w:space="0" w:color="auto"/>
                                          </w:divBdr>
                                        </w:div>
                                        <w:div w:id="691803328">
                                          <w:marLeft w:val="0"/>
                                          <w:marRight w:val="0"/>
                                          <w:marTop w:val="0"/>
                                          <w:marBottom w:val="0"/>
                                          <w:divBdr>
                                            <w:top w:val="none" w:sz="0" w:space="0" w:color="auto"/>
                                            <w:left w:val="none" w:sz="0" w:space="0" w:color="auto"/>
                                            <w:bottom w:val="none" w:sz="0" w:space="0" w:color="auto"/>
                                            <w:right w:val="none" w:sz="0" w:space="0" w:color="auto"/>
                                          </w:divBdr>
                                        </w:div>
                                      </w:divsChild>
                                    </w:div>
                                    <w:div w:id="745230008">
                                      <w:marLeft w:val="0"/>
                                      <w:marRight w:val="0"/>
                                      <w:marTop w:val="240"/>
                                      <w:marBottom w:val="240"/>
                                      <w:divBdr>
                                        <w:top w:val="none" w:sz="0" w:space="5" w:color="auto"/>
                                        <w:left w:val="none" w:sz="0" w:space="0" w:color="auto"/>
                                        <w:bottom w:val="none" w:sz="0" w:space="5" w:color="auto"/>
                                        <w:right w:val="none" w:sz="0" w:space="5" w:color="auto"/>
                                      </w:divBdr>
                                      <w:divsChild>
                                        <w:div w:id="1340308695">
                                          <w:marLeft w:val="0"/>
                                          <w:marRight w:val="0"/>
                                          <w:marTop w:val="0"/>
                                          <w:marBottom w:val="0"/>
                                          <w:divBdr>
                                            <w:top w:val="none" w:sz="0" w:space="0" w:color="auto"/>
                                            <w:left w:val="none" w:sz="0" w:space="0" w:color="auto"/>
                                            <w:bottom w:val="none" w:sz="0" w:space="0" w:color="auto"/>
                                            <w:right w:val="none" w:sz="0" w:space="0" w:color="auto"/>
                                          </w:divBdr>
                                        </w:div>
                                        <w:div w:id="18544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5847">
                                  <w:marLeft w:val="0"/>
                                  <w:marRight w:val="0"/>
                                  <w:marTop w:val="0"/>
                                  <w:marBottom w:val="0"/>
                                  <w:divBdr>
                                    <w:top w:val="none" w:sz="0" w:space="0" w:color="auto"/>
                                    <w:left w:val="none" w:sz="0" w:space="0" w:color="auto"/>
                                    <w:bottom w:val="none" w:sz="0" w:space="0" w:color="auto"/>
                                    <w:right w:val="none" w:sz="0" w:space="0" w:color="auto"/>
                                  </w:divBdr>
                                </w:div>
                              </w:divsChild>
                            </w:div>
                            <w:div w:id="1585601660">
                              <w:marLeft w:val="0"/>
                              <w:marRight w:val="0"/>
                              <w:marTop w:val="240"/>
                              <w:marBottom w:val="240"/>
                              <w:divBdr>
                                <w:top w:val="single" w:sz="6" w:space="10" w:color="CCCCCC"/>
                                <w:left w:val="single" w:sz="6" w:space="10" w:color="CCCCCC"/>
                                <w:bottom w:val="single" w:sz="6" w:space="10" w:color="CCCCCC"/>
                                <w:right w:val="single" w:sz="6" w:space="10" w:color="CCCCCC"/>
                              </w:divBdr>
                              <w:divsChild>
                                <w:div w:id="341399368">
                                  <w:marLeft w:val="0"/>
                                  <w:marRight w:val="0"/>
                                  <w:marTop w:val="0"/>
                                  <w:marBottom w:val="0"/>
                                  <w:divBdr>
                                    <w:top w:val="none" w:sz="0" w:space="0" w:color="auto"/>
                                    <w:left w:val="none" w:sz="0" w:space="0" w:color="auto"/>
                                    <w:bottom w:val="none" w:sz="0" w:space="0" w:color="auto"/>
                                    <w:right w:val="none" w:sz="0" w:space="0" w:color="auto"/>
                                  </w:divBdr>
                                </w:div>
                                <w:div w:id="2103598087">
                                  <w:marLeft w:val="0"/>
                                  <w:marRight w:val="0"/>
                                  <w:marTop w:val="0"/>
                                  <w:marBottom w:val="0"/>
                                  <w:divBdr>
                                    <w:top w:val="none" w:sz="0" w:space="0" w:color="auto"/>
                                    <w:left w:val="none" w:sz="0" w:space="0" w:color="auto"/>
                                    <w:bottom w:val="none" w:sz="0" w:space="0" w:color="auto"/>
                                    <w:right w:val="none" w:sz="0" w:space="0" w:color="auto"/>
                                  </w:divBdr>
                                </w:div>
                                <w:div w:id="437676687">
                                  <w:marLeft w:val="0"/>
                                  <w:marRight w:val="0"/>
                                  <w:marTop w:val="0"/>
                                  <w:marBottom w:val="0"/>
                                  <w:divBdr>
                                    <w:top w:val="none" w:sz="0" w:space="0" w:color="auto"/>
                                    <w:left w:val="none" w:sz="0" w:space="0" w:color="auto"/>
                                    <w:bottom w:val="none" w:sz="0" w:space="0" w:color="auto"/>
                                    <w:right w:val="none" w:sz="0" w:space="0" w:color="auto"/>
                                  </w:divBdr>
                                  <w:divsChild>
                                    <w:div w:id="1204099198">
                                      <w:marLeft w:val="0"/>
                                      <w:marRight w:val="0"/>
                                      <w:marTop w:val="0"/>
                                      <w:marBottom w:val="240"/>
                                      <w:divBdr>
                                        <w:top w:val="none" w:sz="0" w:space="5" w:color="auto"/>
                                        <w:left w:val="none" w:sz="0" w:space="0" w:color="auto"/>
                                        <w:bottom w:val="none" w:sz="0" w:space="5" w:color="auto"/>
                                        <w:right w:val="none" w:sz="0" w:space="5" w:color="auto"/>
                                      </w:divBdr>
                                      <w:divsChild>
                                        <w:div w:id="210307601">
                                          <w:marLeft w:val="0"/>
                                          <w:marRight w:val="0"/>
                                          <w:marTop w:val="0"/>
                                          <w:marBottom w:val="0"/>
                                          <w:divBdr>
                                            <w:top w:val="none" w:sz="0" w:space="0" w:color="auto"/>
                                            <w:left w:val="none" w:sz="0" w:space="0" w:color="auto"/>
                                            <w:bottom w:val="none" w:sz="0" w:space="0" w:color="auto"/>
                                            <w:right w:val="none" w:sz="0" w:space="0" w:color="auto"/>
                                          </w:divBdr>
                                        </w:div>
                                        <w:div w:id="10550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1579">
                                  <w:marLeft w:val="0"/>
                                  <w:marRight w:val="0"/>
                                  <w:marTop w:val="0"/>
                                  <w:marBottom w:val="0"/>
                                  <w:divBdr>
                                    <w:top w:val="none" w:sz="0" w:space="0" w:color="auto"/>
                                    <w:left w:val="none" w:sz="0" w:space="0" w:color="auto"/>
                                    <w:bottom w:val="none" w:sz="0" w:space="0" w:color="auto"/>
                                    <w:right w:val="none" w:sz="0" w:space="0" w:color="auto"/>
                                  </w:divBdr>
                                </w:div>
                              </w:divsChild>
                            </w:div>
                            <w:div w:id="449476470">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1651985888">
                      <w:marLeft w:val="0"/>
                      <w:marRight w:val="0"/>
                      <w:marTop w:val="0"/>
                      <w:marBottom w:val="0"/>
                      <w:divBdr>
                        <w:top w:val="none" w:sz="0" w:space="0" w:color="auto"/>
                        <w:left w:val="none" w:sz="0" w:space="0" w:color="auto"/>
                        <w:bottom w:val="none" w:sz="0" w:space="0" w:color="auto"/>
                        <w:right w:val="none" w:sz="0" w:space="0" w:color="auto"/>
                      </w:divBdr>
                      <w:divsChild>
                        <w:div w:id="1519273588">
                          <w:marLeft w:val="0"/>
                          <w:marRight w:val="0"/>
                          <w:marTop w:val="0"/>
                          <w:marBottom w:val="0"/>
                          <w:divBdr>
                            <w:top w:val="none" w:sz="0" w:space="0" w:color="auto"/>
                            <w:left w:val="none" w:sz="0" w:space="0" w:color="auto"/>
                            <w:bottom w:val="none" w:sz="0" w:space="0" w:color="auto"/>
                            <w:right w:val="none" w:sz="0" w:space="0" w:color="auto"/>
                          </w:divBdr>
                          <w:divsChild>
                            <w:div w:id="3235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2034">
                      <w:marLeft w:val="0"/>
                      <w:marRight w:val="0"/>
                      <w:marTop w:val="0"/>
                      <w:marBottom w:val="0"/>
                      <w:divBdr>
                        <w:top w:val="none" w:sz="0" w:space="0" w:color="auto"/>
                        <w:left w:val="none" w:sz="0" w:space="0" w:color="auto"/>
                        <w:bottom w:val="none" w:sz="0" w:space="0" w:color="auto"/>
                        <w:right w:val="none" w:sz="0" w:space="0" w:color="auto"/>
                      </w:divBdr>
                      <w:divsChild>
                        <w:div w:id="1221552104">
                          <w:marLeft w:val="0"/>
                          <w:marRight w:val="0"/>
                          <w:marTop w:val="0"/>
                          <w:marBottom w:val="0"/>
                          <w:divBdr>
                            <w:top w:val="none" w:sz="0" w:space="0" w:color="auto"/>
                            <w:left w:val="none" w:sz="0" w:space="0" w:color="auto"/>
                            <w:bottom w:val="none" w:sz="0" w:space="0" w:color="auto"/>
                            <w:right w:val="none" w:sz="0" w:space="0" w:color="auto"/>
                          </w:divBdr>
                          <w:divsChild>
                            <w:div w:id="890725642">
                              <w:marLeft w:val="0"/>
                              <w:marRight w:val="0"/>
                              <w:marTop w:val="0"/>
                              <w:marBottom w:val="0"/>
                              <w:divBdr>
                                <w:top w:val="none" w:sz="0" w:space="0" w:color="auto"/>
                                <w:left w:val="none" w:sz="0" w:space="0" w:color="auto"/>
                                <w:bottom w:val="none" w:sz="0" w:space="0" w:color="auto"/>
                                <w:right w:val="none" w:sz="0" w:space="0" w:color="auto"/>
                              </w:divBdr>
                              <w:divsChild>
                                <w:div w:id="867645867">
                                  <w:marLeft w:val="0"/>
                                  <w:marRight w:val="0"/>
                                  <w:marTop w:val="0"/>
                                  <w:marBottom w:val="0"/>
                                  <w:divBdr>
                                    <w:top w:val="none" w:sz="0" w:space="0" w:color="auto"/>
                                    <w:left w:val="none" w:sz="0" w:space="0" w:color="auto"/>
                                    <w:bottom w:val="none" w:sz="0" w:space="0" w:color="auto"/>
                                    <w:right w:val="none" w:sz="0" w:space="0" w:color="auto"/>
                                  </w:divBdr>
                                  <w:divsChild>
                                    <w:div w:id="1114521839">
                                      <w:marLeft w:val="0"/>
                                      <w:marRight w:val="0"/>
                                      <w:marTop w:val="225"/>
                                      <w:marBottom w:val="0"/>
                                      <w:divBdr>
                                        <w:top w:val="none" w:sz="0" w:space="0" w:color="auto"/>
                                        <w:left w:val="none" w:sz="0" w:space="0" w:color="auto"/>
                                        <w:bottom w:val="none" w:sz="0" w:space="0" w:color="auto"/>
                                        <w:right w:val="none" w:sz="0" w:space="0" w:color="auto"/>
                                      </w:divBdr>
                                      <w:divsChild>
                                        <w:div w:id="128058756">
                                          <w:marLeft w:val="0"/>
                                          <w:marRight w:val="0"/>
                                          <w:marTop w:val="0"/>
                                          <w:marBottom w:val="135"/>
                                          <w:divBdr>
                                            <w:top w:val="none" w:sz="0" w:space="0" w:color="auto"/>
                                            <w:left w:val="none" w:sz="0" w:space="0" w:color="auto"/>
                                            <w:bottom w:val="none" w:sz="0" w:space="0" w:color="auto"/>
                                            <w:right w:val="none" w:sz="0" w:space="0" w:color="auto"/>
                                          </w:divBdr>
                                          <w:divsChild>
                                            <w:div w:id="592670872">
                                              <w:marLeft w:val="0"/>
                                              <w:marRight w:val="0"/>
                                              <w:marTop w:val="0"/>
                                              <w:marBottom w:val="0"/>
                                              <w:divBdr>
                                                <w:top w:val="none" w:sz="0" w:space="0" w:color="auto"/>
                                                <w:left w:val="none" w:sz="0" w:space="0" w:color="auto"/>
                                                <w:bottom w:val="none" w:sz="0" w:space="0" w:color="auto"/>
                                                <w:right w:val="none" w:sz="0" w:space="0" w:color="auto"/>
                                              </w:divBdr>
                                            </w:div>
                                            <w:div w:id="538903689">
                                              <w:marLeft w:val="0"/>
                                              <w:marRight w:val="0"/>
                                              <w:marTop w:val="75"/>
                                              <w:marBottom w:val="0"/>
                                              <w:divBdr>
                                                <w:top w:val="none" w:sz="0" w:space="0" w:color="auto"/>
                                                <w:left w:val="none" w:sz="0" w:space="0" w:color="auto"/>
                                                <w:bottom w:val="none" w:sz="0" w:space="0" w:color="auto"/>
                                                <w:right w:val="none" w:sz="0" w:space="0" w:color="auto"/>
                                              </w:divBdr>
                                            </w:div>
                                          </w:divsChild>
                                        </w:div>
                                        <w:div w:id="71394359">
                                          <w:marLeft w:val="0"/>
                                          <w:marRight w:val="0"/>
                                          <w:marTop w:val="0"/>
                                          <w:marBottom w:val="0"/>
                                          <w:divBdr>
                                            <w:top w:val="none" w:sz="0" w:space="0" w:color="auto"/>
                                            <w:left w:val="none" w:sz="0" w:space="0" w:color="auto"/>
                                            <w:bottom w:val="none" w:sz="0" w:space="0" w:color="auto"/>
                                            <w:right w:val="none" w:sz="0" w:space="0" w:color="auto"/>
                                          </w:divBdr>
                                          <w:divsChild>
                                            <w:div w:id="422187347">
                                              <w:marLeft w:val="0"/>
                                              <w:marRight w:val="0"/>
                                              <w:marTop w:val="0"/>
                                              <w:marBottom w:val="75"/>
                                              <w:divBdr>
                                                <w:top w:val="none" w:sz="0" w:space="0" w:color="auto"/>
                                                <w:left w:val="none" w:sz="0" w:space="0" w:color="auto"/>
                                                <w:bottom w:val="none" w:sz="0" w:space="0" w:color="auto"/>
                                                <w:right w:val="none" w:sz="0" w:space="0" w:color="auto"/>
                                              </w:divBdr>
                                            </w:div>
                                            <w:div w:id="821391668">
                                              <w:marLeft w:val="0"/>
                                              <w:marRight w:val="0"/>
                                              <w:marTop w:val="0"/>
                                              <w:marBottom w:val="75"/>
                                              <w:divBdr>
                                                <w:top w:val="none" w:sz="0" w:space="0" w:color="auto"/>
                                                <w:left w:val="none" w:sz="0" w:space="0" w:color="auto"/>
                                                <w:bottom w:val="none" w:sz="0" w:space="0" w:color="auto"/>
                                                <w:right w:val="none" w:sz="0" w:space="0" w:color="auto"/>
                                              </w:divBdr>
                                            </w:div>
                                            <w:div w:id="320155024">
                                              <w:marLeft w:val="0"/>
                                              <w:marRight w:val="0"/>
                                              <w:marTop w:val="0"/>
                                              <w:marBottom w:val="75"/>
                                              <w:divBdr>
                                                <w:top w:val="none" w:sz="0" w:space="0" w:color="auto"/>
                                                <w:left w:val="none" w:sz="0" w:space="0" w:color="auto"/>
                                                <w:bottom w:val="none" w:sz="0" w:space="0" w:color="auto"/>
                                                <w:right w:val="none" w:sz="0" w:space="0" w:color="auto"/>
                                              </w:divBdr>
                                            </w:div>
                                            <w:div w:id="2907454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87156882">
                                  <w:marLeft w:val="0"/>
                                  <w:marRight w:val="0"/>
                                  <w:marTop w:val="0"/>
                                  <w:marBottom w:val="0"/>
                                  <w:divBdr>
                                    <w:top w:val="none" w:sz="0" w:space="0" w:color="auto"/>
                                    <w:left w:val="none" w:sz="0" w:space="0" w:color="auto"/>
                                    <w:bottom w:val="none" w:sz="0" w:space="0" w:color="auto"/>
                                    <w:right w:val="none" w:sz="0" w:space="0" w:color="auto"/>
                                  </w:divBdr>
                                  <w:divsChild>
                                    <w:div w:id="1975406101">
                                      <w:marLeft w:val="0"/>
                                      <w:marRight w:val="0"/>
                                      <w:marTop w:val="225"/>
                                      <w:marBottom w:val="0"/>
                                      <w:divBdr>
                                        <w:top w:val="none" w:sz="0" w:space="0" w:color="auto"/>
                                        <w:left w:val="none" w:sz="0" w:space="0" w:color="auto"/>
                                        <w:bottom w:val="none" w:sz="0" w:space="0" w:color="auto"/>
                                        <w:right w:val="none" w:sz="0" w:space="0" w:color="auto"/>
                                      </w:divBdr>
                                      <w:divsChild>
                                        <w:div w:id="1420903889">
                                          <w:marLeft w:val="0"/>
                                          <w:marRight w:val="0"/>
                                          <w:marTop w:val="0"/>
                                          <w:marBottom w:val="135"/>
                                          <w:divBdr>
                                            <w:top w:val="none" w:sz="0" w:space="0" w:color="auto"/>
                                            <w:left w:val="none" w:sz="0" w:space="0" w:color="auto"/>
                                            <w:bottom w:val="none" w:sz="0" w:space="0" w:color="auto"/>
                                            <w:right w:val="none" w:sz="0" w:space="0" w:color="auto"/>
                                          </w:divBdr>
                                          <w:divsChild>
                                            <w:div w:id="1945918285">
                                              <w:marLeft w:val="0"/>
                                              <w:marRight w:val="0"/>
                                              <w:marTop w:val="0"/>
                                              <w:marBottom w:val="0"/>
                                              <w:divBdr>
                                                <w:top w:val="none" w:sz="0" w:space="0" w:color="auto"/>
                                                <w:left w:val="none" w:sz="0" w:space="0" w:color="auto"/>
                                                <w:bottom w:val="none" w:sz="0" w:space="0" w:color="auto"/>
                                                <w:right w:val="none" w:sz="0" w:space="0" w:color="auto"/>
                                              </w:divBdr>
                                            </w:div>
                                            <w:div w:id="792554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2765867">
                                  <w:marLeft w:val="0"/>
                                  <w:marRight w:val="0"/>
                                  <w:marTop w:val="0"/>
                                  <w:marBottom w:val="0"/>
                                  <w:divBdr>
                                    <w:top w:val="none" w:sz="0" w:space="0" w:color="auto"/>
                                    <w:left w:val="none" w:sz="0" w:space="0" w:color="auto"/>
                                    <w:bottom w:val="none" w:sz="0" w:space="0" w:color="auto"/>
                                    <w:right w:val="none" w:sz="0" w:space="0" w:color="auto"/>
                                  </w:divBdr>
                                  <w:divsChild>
                                    <w:div w:id="742530235">
                                      <w:marLeft w:val="0"/>
                                      <w:marRight w:val="0"/>
                                      <w:marTop w:val="225"/>
                                      <w:marBottom w:val="0"/>
                                      <w:divBdr>
                                        <w:top w:val="none" w:sz="0" w:space="0" w:color="auto"/>
                                        <w:left w:val="none" w:sz="0" w:space="0" w:color="auto"/>
                                        <w:bottom w:val="none" w:sz="0" w:space="0" w:color="auto"/>
                                        <w:right w:val="none" w:sz="0" w:space="0" w:color="auto"/>
                                      </w:divBdr>
                                      <w:divsChild>
                                        <w:div w:id="347755810">
                                          <w:marLeft w:val="0"/>
                                          <w:marRight w:val="0"/>
                                          <w:marTop w:val="0"/>
                                          <w:marBottom w:val="135"/>
                                          <w:divBdr>
                                            <w:top w:val="none" w:sz="0" w:space="0" w:color="auto"/>
                                            <w:left w:val="none" w:sz="0" w:space="0" w:color="auto"/>
                                            <w:bottom w:val="none" w:sz="0" w:space="0" w:color="auto"/>
                                            <w:right w:val="none" w:sz="0" w:space="0" w:color="auto"/>
                                          </w:divBdr>
                                          <w:divsChild>
                                            <w:div w:id="154956512">
                                              <w:marLeft w:val="0"/>
                                              <w:marRight w:val="0"/>
                                              <w:marTop w:val="0"/>
                                              <w:marBottom w:val="0"/>
                                              <w:divBdr>
                                                <w:top w:val="none" w:sz="0" w:space="0" w:color="auto"/>
                                                <w:left w:val="none" w:sz="0" w:space="0" w:color="auto"/>
                                                <w:bottom w:val="none" w:sz="0" w:space="0" w:color="auto"/>
                                                <w:right w:val="none" w:sz="0" w:space="0" w:color="auto"/>
                                              </w:divBdr>
                                            </w:div>
                                            <w:div w:id="3498389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753455">
              <w:marLeft w:val="0"/>
              <w:marRight w:val="225"/>
              <w:marTop w:val="270"/>
              <w:marBottom w:val="0"/>
              <w:divBdr>
                <w:top w:val="none" w:sz="0" w:space="0" w:color="auto"/>
                <w:left w:val="none" w:sz="0" w:space="0" w:color="auto"/>
                <w:bottom w:val="none" w:sz="0" w:space="0" w:color="auto"/>
                <w:right w:val="none" w:sz="0" w:space="0" w:color="auto"/>
              </w:divBdr>
              <w:divsChild>
                <w:div w:id="104541529">
                  <w:marLeft w:val="0"/>
                  <w:marRight w:val="0"/>
                  <w:marTop w:val="0"/>
                  <w:marBottom w:val="225"/>
                  <w:divBdr>
                    <w:top w:val="none" w:sz="0" w:space="0" w:color="auto"/>
                    <w:left w:val="none" w:sz="0" w:space="0" w:color="auto"/>
                    <w:bottom w:val="none" w:sz="0" w:space="0" w:color="auto"/>
                    <w:right w:val="none" w:sz="0" w:space="0" w:color="auto"/>
                  </w:divBdr>
                  <w:divsChild>
                    <w:div w:id="1291938106">
                      <w:marLeft w:val="0"/>
                      <w:marRight w:val="0"/>
                      <w:marTop w:val="0"/>
                      <w:marBottom w:val="0"/>
                      <w:divBdr>
                        <w:top w:val="none" w:sz="0" w:space="0" w:color="auto"/>
                        <w:left w:val="none" w:sz="0" w:space="0" w:color="auto"/>
                        <w:bottom w:val="none" w:sz="0" w:space="0" w:color="auto"/>
                        <w:right w:val="none" w:sz="0" w:space="0" w:color="auto"/>
                      </w:divBdr>
                      <w:divsChild>
                        <w:div w:id="636226386">
                          <w:marLeft w:val="0"/>
                          <w:marRight w:val="0"/>
                          <w:marTop w:val="0"/>
                          <w:marBottom w:val="75"/>
                          <w:divBdr>
                            <w:top w:val="single" w:sz="6" w:space="0" w:color="D7D7D7"/>
                            <w:left w:val="single" w:sz="6" w:space="0" w:color="D7D7D7"/>
                            <w:bottom w:val="single" w:sz="6" w:space="8" w:color="D7D7D7"/>
                            <w:right w:val="single" w:sz="6" w:space="0" w:color="D7D7D7"/>
                          </w:divBdr>
                          <w:divsChild>
                            <w:div w:id="6319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6994">
                  <w:marLeft w:val="0"/>
                  <w:marRight w:val="0"/>
                  <w:marTop w:val="0"/>
                  <w:marBottom w:val="225"/>
                  <w:divBdr>
                    <w:top w:val="none" w:sz="0" w:space="0" w:color="auto"/>
                    <w:left w:val="none" w:sz="0" w:space="0" w:color="auto"/>
                    <w:bottom w:val="none" w:sz="0" w:space="0" w:color="auto"/>
                    <w:right w:val="none" w:sz="0" w:space="0" w:color="auto"/>
                  </w:divBdr>
                  <w:divsChild>
                    <w:div w:id="98189112">
                      <w:marLeft w:val="0"/>
                      <w:marRight w:val="0"/>
                      <w:marTop w:val="0"/>
                      <w:marBottom w:val="0"/>
                      <w:divBdr>
                        <w:top w:val="none" w:sz="0" w:space="0" w:color="auto"/>
                        <w:left w:val="none" w:sz="0" w:space="0" w:color="auto"/>
                        <w:bottom w:val="none" w:sz="0" w:space="0" w:color="auto"/>
                        <w:right w:val="none" w:sz="0" w:space="0" w:color="auto"/>
                      </w:divBdr>
                      <w:divsChild>
                        <w:div w:id="1195650768">
                          <w:marLeft w:val="0"/>
                          <w:marRight w:val="0"/>
                          <w:marTop w:val="0"/>
                          <w:marBottom w:val="75"/>
                          <w:divBdr>
                            <w:top w:val="single" w:sz="6" w:space="0" w:color="D7D7D7"/>
                            <w:left w:val="single" w:sz="6" w:space="0" w:color="D7D7D7"/>
                            <w:bottom w:val="single" w:sz="6" w:space="8" w:color="D7D7D7"/>
                            <w:right w:val="single" w:sz="6" w:space="0" w:color="D7D7D7"/>
                          </w:divBdr>
                          <w:divsChild>
                            <w:div w:id="8492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5309">
                  <w:marLeft w:val="0"/>
                  <w:marRight w:val="0"/>
                  <w:marTop w:val="0"/>
                  <w:marBottom w:val="225"/>
                  <w:divBdr>
                    <w:top w:val="none" w:sz="0" w:space="0" w:color="auto"/>
                    <w:left w:val="none" w:sz="0" w:space="0" w:color="auto"/>
                    <w:bottom w:val="none" w:sz="0" w:space="0" w:color="auto"/>
                    <w:right w:val="none" w:sz="0" w:space="0" w:color="auto"/>
                  </w:divBdr>
                  <w:divsChild>
                    <w:div w:id="1445419484">
                      <w:marLeft w:val="0"/>
                      <w:marRight w:val="0"/>
                      <w:marTop w:val="0"/>
                      <w:marBottom w:val="0"/>
                      <w:divBdr>
                        <w:top w:val="none" w:sz="0" w:space="0" w:color="auto"/>
                        <w:left w:val="none" w:sz="0" w:space="0" w:color="auto"/>
                        <w:bottom w:val="none" w:sz="0" w:space="0" w:color="auto"/>
                        <w:right w:val="none" w:sz="0" w:space="0" w:color="auto"/>
                      </w:divBdr>
                      <w:divsChild>
                        <w:div w:id="2007320056">
                          <w:marLeft w:val="0"/>
                          <w:marRight w:val="0"/>
                          <w:marTop w:val="0"/>
                          <w:marBottom w:val="75"/>
                          <w:divBdr>
                            <w:top w:val="single" w:sz="6" w:space="0" w:color="D7D7D7"/>
                            <w:left w:val="single" w:sz="6" w:space="0" w:color="D7D7D7"/>
                            <w:bottom w:val="single" w:sz="6" w:space="8" w:color="D7D7D7"/>
                            <w:right w:val="single" w:sz="6" w:space="0" w:color="D7D7D7"/>
                          </w:divBdr>
                          <w:divsChild>
                            <w:div w:id="6260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3891">
                  <w:marLeft w:val="0"/>
                  <w:marRight w:val="0"/>
                  <w:marTop w:val="0"/>
                  <w:marBottom w:val="225"/>
                  <w:divBdr>
                    <w:top w:val="none" w:sz="0" w:space="0" w:color="auto"/>
                    <w:left w:val="none" w:sz="0" w:space="0" w:color="auto"/>
                    <w:bottom w:val="none" w:sz="0" w:space="0" w:color="auto"/>
                    <w:right w:val="none" w:sz="0" w:space="0" w:color="auto"/>
                  </w:divBdr>
                  <w:divsChild>
                    <w:div w:id="1055929566">
                      <w:marLeft w:val="0"/>
                      <w:marRight w:val="0"/>
                      <w:marTop w:val="0"/>
                      <w:marBottom w:val="0"/>
                      <w:divBdr>
                        <w:top w:val="none" w:sz="0" w:space="0" w:color="auto"/>
                        <w:left w:val="none" w:sz="0" w:space="0" w:color="auto"/>
                        <w:bottom w:val="none" w:sz="0" w:space="0" w:color="auto"/>
                        <w:right w:val="none" w:sz="0" w:space="0" w:color="auto"/>
                      </w:divBdr>
                      <w:divsChild>
                        <w:div w:id="1110855811">
                          <w:marLeft w:val="0"/>
                          <w:marRight w:val="0"/>
                          <w:marTop w:val="0"/>
                          <w:marBottom w:val="75"/>
                          <w:divBdr>
                            <w:top w:val="single" w:sz="6" w:space="0" w:color="D7D7D7"/>
                            <w:left w:val="single" w:sz="6" w:space="0" w:color="D7D7D7"/>
                            <w:bottom w:val="single" w:sz="6" w:space="8" w:color="D7D7D7"/>
                            <w:right w:val="single" w:sz="6" w:space="0" w:color="D7D7D7"/>
                          </w:divBdr>
                          <w:divsChild>
                            <w:div w:id="17734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6219">
                  <w:marLeft w:val="0"/>
                  <w:marRight w:val="0"/>
                  <w:marTop w:val="0"/>
                  <w:marBottom w:val="225"/>
                  <w:divBdr>
                    <w:top w:val="none" w:sz="0" w:space="0" w:color="auto"/>
                    <w:left w:val="none" w:sz="0" w:space="0" w:color="auto"/>
                    <w:bottom w:val="none" w:sz="0" w:space="0" w:color="auto"/>
                    <w:right w:val="none" w:sz="0" w:space="0" w:color="auto"/>
                  </w:divBdr>
                  <w:divsChild>
                    <w:div w:id="1747873284">
                      <w:marLeft w:val="0"/>
                      <w:marRight w:val="0"/>
                      <w:marTop w:val="0"/>
                      <w:marBottom w:val="0"/>
                      <w:divBdr>
                        <w:top w:val="none" w:sz="0" w:space="0" w:color="auto"/>
                        <w:left w:val="none" w:sz="0" w:space="0" w:color="auto"/>
                        <w:bottom w:val="none" w:sz="0" w:space="0" w:color="auto"/>
                        <w:right w:val="none" w:sz="0" w:space="0" w:color="auto"/>
                      </w:divBdr>
                      <w:divsChild>
                        <w:div w:id="345904169">
                          <w:marLeft w:val="0"/>
                          <w:marRight w:val="0"/>
                          <w:marTop w:val="0"/>
                          <w:marBottom w:val="75"/>
                          <w:divBdr>
                            <w:top w:val="single" w:sz="6" w:space="0" w:color="D7D7D7"/>
                            <w:left w:val="single" w:sz="6" w:space="0" w:color="D7D7D7"/>
                            <w:bottom w:val="single" w:sz="6" w:space="8" w:color="D7D7D7"/>
                            <w:right w:val="single" w:sz="6" w:space="0" w:color="D7D7D7"/>
                          </w:divBdr>
                          <w:divsChild>
                            <w:div w:id="15001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3625">
                  <w:marLeft w:val="0"/>
                  <w:marRight w:val="0"/>
                  <w:marTop w:val="0"/>
                  <w:marBottom w:val="225"/>
                  <w:divBdr>
                    <w:top w:val="none" w:sz="0" w:space="0" w:color="auto"/>
                    <w:left w:val="none" w:sz="0" w:space="0" w:color="auto"/>
                    <w:bottom w:val="none" w:sz="0" w:space="0" w:color="auto"/>
                    <w:right w:val="none" w:sz="0" w:space="0" w:color="auto"/>
                  </w:divBdr>
                  <w:divsChild>
                    <w:div w:id="626207771">
                      <w:marLeft w:val="0"/>
                      <w:marRight w:val="0"/>
                      <w:marTop w:val="0"/>
                      <w:marBottom w:val="0"/>
                      <w:divBdr>
                        <w:top w:val="none" w:sz="0" w:space="0" w:color="auto"/>
                        <w:left w:val="none" w:sz="0" w:space="0" w:color="auto"/>
                        <w:bottom w:val="none" w:sz="0" w:space="0" w:color="auto"/>
                        <w:right w:val="none" w:sz="0" w:space="0" w:color="auto"/>
                      </w:divBdr>
                      <w:divsChild>
                        <w:div w:id="1318654895">
                          <w:marLeft w:val="0"/>
                          <w:marRight w:val="0"/>
                          <w:marTop w:val="0"/>
                          <w:marBottom w:val="0"/>
                          <w:divBdr>
                            <w:top w:val="none" w:sz="0" w:space="0" w:color="auto"/>
                            <w:left w:val="none" w:sz="0" w:space="0" w:color="auto"/>
                            <w:bottom w:val="none" w:sz="0" w:space="0" w:color="auto"/>
                            <w:right w:val="none" w:sz="0" w:space="0" w:color="auto"/>
                          </w:divBdr>
                        </w:div>
                      </w:divsChild>
                    </w:div>
                    <w:div w:id="2166364">
                      <w:marLeft w:val="0"/>
                      <w:marRight w:val="0"/>
                      <w:marTop w:val="0"/>
                      <w:marBottom w:val="75"/>
                      <w:divBdr>
                        <w:top w:val="single" w:sz="6" w:space="0" w:color="D7D7D7"/>
                        <w:left w:val="single" w:sz="6" w:space="0" w:color="D7D7D7"/>
                        <w:bottom w:val="single" w:sz="6" w:space="8" w:color="D7D7D7"/>
                        <w:right w:val="single" w:sz="6" w:space="0" w:color="D7D7D7"/>
                      </w:divBdr>
                      <w:divsChild>
                        <w:div w:id="3692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1662">
                  <w:marLeft w:val="0"/>
                  <w:marRight w:val="0"/>
                  <w:marTop w:val="0"/>
                  <w:marBottom w:val="0"/>
                  <w:divBdr>
                    <w:top w:val="none" w:sz="0" w:space="0" w:color="auto"/>
                    <w:left w:val="none" w:sz="0" w:space="0" w:color="auto"/>
                    <w:bottom w:val="none" w:sz="0" w:space="0" w:color="auto"/>
                    <w:right w:val="none" w:sz="0" w:space="0" w:color="auto"/>
                  </w:divBdr>
                  <w:divsChild>
                    <w:div w:id="205990248">
                      <w:marLeft w:val="0"/>
                      <w:marRight w:val="0"/>
                      <w:marTop w:val="0"/>
                      <w:marBottom w:val="0"/>
                      <w:divBdr>
                        <w:top w:val="none" w:sz="0" w:space="0" w:color="auto"/>
                        <w:left w:val="none" w:sz="0" w:space="0" w:color="auto"/>
                        <w:bottom w:val="none" w:sz="0" w:space="0" w:color="auto"/>
                        <w:right w:val="none" w:sz="0" w:space="0" w:color="auto"/>
                      </w:divBdr>
                      <w:divsChild>
                        <w:div w:id="1217929475">
                          <w:marLeft w:val="0"/>
                          <w:marRight w:val="0"/>
                          <w:marTop w:val="0"/>
                          <w:marBottom w:val="0"/>
                          <w:divBdr>
                            <w:top w:val="none" w:sz="0" w:space="0" w:color="auto"/>
                            <w:left w:val="none" w:sz="0" w:space="0" w:color="auto"/>
                            <w:bottom w:val="none" w:sz="0" w:space="0" w:color="auto"/>
                            <w:right w:val="none" w:sz="0" w:space="0" w:color="auto"/>
                          </w:divBdr>
                          <w:divsChild>
                            <w:div w:id="933325757">
                              <w:marLeft w:val="0"/>
                              <w:marRight w:val="0"/>
                              <w:marTop w:val="225"/>
                              <w:marBottom w:val="0"/>
                              <w:divBdr>
                                <w:top w:val="none" w:sz="0" w:space="0" w:color="auto"/>
                                <w:left w:val="none" w:sz="0" w:space="0" w:color="auto"/>
                                <w:bottom w:val="none" w:sz="0" w:space="0" w:color="auto"/>
                                <w:right w:val="none" w:sz="0" w:space="0" w:color="auto"/>
                              </w:divBdr>
                              <w:divsChild>
                                <w:div w:id="924652005">
                                  <w:marLeft w:val="0"/>
                                  <w:marRight w:val="0"/>
                                  <w:marTop w:val="0"/>
                                  <w:marBottom w:val="135"/>
                                  <w:divBdr>
                                    <w:top w:val="none" w:sz="0" w:space="0" w:color="auto"/>
                                    <w:left w:val="none" w:sz="0" w:space="0" w:color="auto"/>
                                    <w:bottom w:val="none" w:sz="0" w:space="0" w:color="auto"/>
                                    <w:right w:val="none" w:sz="0" w:space="0" w:color="auto"/>
                                  </w:divBdr>
                                  <w:divsChild>
                                    <w:div w:id="55051165">
                                      <w:marLeft w:val="0"/>
                                      <w:marRight w:val="0"/>
                                      <w:marTop w:val="0"/>
                                      <w:marBottom w:val="0"/>
                                      <w:divBdr>
                                        <w:top w:val="none" w:sz="0" w:space="0" w:color="auto"/>
                                        <w:left w:val="none" w:sz="0" w:space="0" w:color="auto"/>
                                        <w:bottom w:val="none" w:sz="0" w:space="0" w:color="auto"/>
                                        <w:right w:val="none" w:sz="0" w:space="0" w:color="auto"/>
                                      </w:divBdr>
                                    </w:div>
                                    <w:div w:id="493033131">
                                      <w:marLeft w:val="0"/>
                                      <w:marRight w:val="0"/>
                                      <w:marTop w:val="75"/>
                                      <w:marBottom w:val="0"/>
                                      <w:divBdr>
                                        <w:top w:val="none" w:sz="0" w:space="0" w:color="auto"/>
                                        <w:left w:val="none" w:sz="0" w:space="0" w:color="auto"/>
                                        <w:bottom w:val="none" w:sz="0" w:space="0" w:color="auto"/>
                                        <w:right w:val="none" w:sz="0" w:space="0" w:color="auto"/>
                                      </w:divBdr>
                                    </w:div>
                                  </w:divsChild>
                                </w:div>
                                <w:div w:id="1836802943">
                                  <w:marLeft w:val="0"/>
                                  <w:marRight w:val="0"/>
                                  <w:marTop w:val="0"/>
                                  <w:marBottom w:val="0"/>
                                  <w:divBdr>
                                    <w:top w:val="none" w:sz="0" w:space="0" w:color="auto"/>
                                    <w:left w:val="none" w:sz="0" w:space="0" w:color="auto"/>
                                    <w:bottom w:val="none" w:sz="0" w:space="0" w:color="auto"/>
                                    <w:right w:val="none" w:sz="0" w:space="0" w:color="auto"/>
                                  </w:divBdr>
                                  <w:divsChild>
                                    <w:div w:id="1912422501">
                                      <w:marLeft w:val="0"/>
                                      <w:marRight w:val="0"/>
                                      <w:marTop w:val="0"/>
                                      <w:marBottom w:val="0"/>
                                      <w:divBdr>
                                        <w:top w:val="none" w:sz="0" w:space="0" w:color="auto"/>
                                        <w:left w:val="none" w:sz="0" w:space="0" w:color="auto"/>
                                        <w:bottom w:val="none" w:sz="0" w:space="0" w:color="auto"/>
                                        <w:right w:val="none" w:sz="0" w:space="0" w:color="auto"/>
                                      </w:divBdr>
                                      <w:divsChild>
                                        <w:div w:id="382490325">
                                          <w:marLeft w:val="0"/>
                                          <w:marRight w:val="0"/>
                                          <w:marTop w:val="0"/>
                                          <w:marBottom w:val="150"/>
                                          <w:divBdr>
                                            <w:top w:val="none" w:sz="0" w:space="0" w:color="auto"/>
                                            <w:left w:val="none" w:sz="0" w:space="0" w:color="auto"/>
                                            <w:bottom w:val="single" w:sz="6" w:space="4" w:color="BFBFBF"/>
                                            <w:right w:val="none" w:sz="0" w:space="0" w:color="auto"/>
                                          </w:divBdr>
                                        </w:div>
                                        <w:div w:id="1306425291">
                                          <w:marLeft w:val="0"/>
                                          <w:marRight w:val="0"/>
                                          <w:marTop w:val="0"/>
                                          <w:marBottom w:val="150"/>
                                          <w:divBdr>
                                            <w:top w:val="none" w:sz="0" w:space="0" w:color="auto"/>
                                            <w:left w:val="none" w:sz="0" w:space="0" w:color="auto"/>
                                            <w:bottom w:val="single" w:sz="6" w:space="4" w:color="BFBFBF"/>
                                            <w:right w:val="none" w:sz="0" w:space="0" w:color="auto"/>
                                          </w:divBdr>
                                        </w:div>
                                        <w:div w:id="1158106494">
                                          <w:marLeft w:val="0"/>
                                          <w:marRight w:val="0"/>
                                          <w:marTop w:val="0"/>
                                          <w:marBottom w:val="150"/>
                                          <w:divBdr>
                                            <w:top w:val="none" w:sz="0" w:space="0" w:color="auto"/>
                                            <w:left w:val="none" w:sz="0" w:space="0" w:color="auto"/>
                                            <w:bottom w:val="single" w:sz="6" w:space="4" w:color="BFBFBF"/>
                                            <w:right w:val="none" w:sz="0" w:space="0" w:color="auto"/>
                                          </w:divBdr>
                                        </w:div>
                                      </w:divsChild>
                                    </w:div>
                                  </w:divsChild>
                                </w:div>
                              </w:divsChild>
                            </w:div>
                          </w:divsChild>
                        </w:div>
                        <w:div w:id="1162504253">
                          <w:marLeft w:val="0"/>
                          <w:marRight w:val="0"/>
                          <w:marTop w:val="0"/>
                          <w:marBottom w:val="0"/>
                          <w:divBdr>
                            <w:top w:val="none" w:sz="0" w:space="0" w:color="auto"/>
                            <w:left w:val="none" w:sz="0" w:space="0" w:color="auto"/>
                            <w:bottom w:val="none" w:sz="0" w:space="0" w:color="auto"/>
                            <w:right w:val="none" w:sz="0" w:space="0" w:color="auto"/>
                          </w:divBdr>
                          <w:divsChild>
                            <w:div w:id="993072465">
                              <w:marLeft w:val="0"/>
                              <w:marRight w:val="0"/>
                              <w:marTop w:val="0"/>
                              <w:marBottom w:val="0"/>
                              <w:divBdr>
                                <w:top w:val="none" w:sz="0" w:space="0" w:color="auto"/>
                                <w:left w:val="none" w:sz="0" w:space="0" w:color="auto"/>
                                <w:bottom w:val="none" w:sz="0" w:space="0" w:color="auto"/>
                                <w:right w:val="none" w:sz="0" w:space="0" w:color="auto"/>
                              </w:divBdr>
                              <w:divsChild>
                                <w:div w:id="839083927">
                                  <w:marLeft w:val="0"/>
                                  <w:marRight w:val="0"/>
                                  <w:marTop w:val="0"/>
                                  <w:marBottom w:val="225"/>
                                  <w:divBdr>
                                    <w:top w:val="none" w:sz="0" w:space="0" w:color="auto"/>
                                    <w:left w:val="none" w:sz="0" w:space="0" w:color="auto"/>
                                    <w:bottom w:val="none" w:sz="0" w:space="0" w:color="auto"/>
                                    <w:right w:val="none" w:sz="0" w:space="0" w:color="auto"/>
                                  </w:divBdr>
                                  <w:divsChild>
                                    <w:div w:id="212040037">
                                      <w:marLeft w:val="0"/>
                                      <w:marRight w:val="0"/>
                                      <w:marTop w:val="0"/>
                                      <w:marBottom w:val="0"/>
                                      <w:divBdr>
                                        <w:top w:val="none" w:sz="0" w:space="0" w:color="auto"/>
                                        <w:left w:val="none" w:sz="0" w:space="0" w:color="auto"/>
                                        <w:bottom w:val="none" w:sz="0" w:space="0" w:color="auto"/>
                                        <w:right w:val="none" w:sz="0" w:space="0" w:color="auto"/>
                                      </w:divBdr>
                                    </w:div>
                                  </w:divsChild>
                                </w:div>
                                <w:div w:id="1154875667">
                                  <w:marLeft w:val="0"/>
                                  <w:marRight w:val="0"/>
                                  <w:marTop w:val="0"/>
                                  <w:marBottom w:val="0"/>
                                  <w:divBdr>
                                    <w:top w:val="none" w:sz="0" w:space="0" w:color="auto"/>
                                    <w:left w:val="none" w:sz="0" w:space="0" w:color="auto"/>
                                    <w:bottom w:val="none" w:sz="0" w:space="0" w:color="auto"/>
                                    <w:right w:val="none" w:sz="0" w:space="0" w:color="auto"/>
                                  </w:divBdr>
                                  <w:divsChild>
                                    <w:div w:id="1251623098">
                                      <w:marLeft w:val="0"/>
                                      <w:marRight w:val="0"/>
                                      <w:marTop w:val="0"/>
                                      <w:marBottom w:val="0"/>
                                      <w:divBdr>
                                        <w:top w:val="none" w:sz="0" w:space="0" w:color="auto"/>
                                        <w:left w:val="none" w:sz="0" w:space="0" w:color="auto"/>
                                        <w:bottom w:val="none" w:sz="0" w:space="0" w:color="auto"/>
                                        <w:right w:val="none" w:sz="0" w:space="0" w:color="auto"/>
                                      </w:divBdr>
                                      <w:divsChild>
                                        <w:div w:id="887423697">
                                          <w:marLeft w:val="0"/>
                                          <w:marRight w:val="0"/>
                                          <w:marTop w:val="0"/>
                                          <w:marBottom w:val="150"/>
                                          <w:divBdr>
                                            <w:top w:val="none" w:sz="0" w:space="0" w:color="auto"/>
                                            <w:left w:val="none" w:sz="0" w:space="0" w:color="auto"/>
                                            <w:bottom w:val="single" w:sz="6" w:space="4" w:color="BFBFBF"/>
                                            <w:right w:val="none" w:sz="0" w:space="0" w:color="auto"/>
                                          </w:divBdr>
                                        </w:div>
                                        <w:div w:id="121922392">
                                          <w:marLeft w:val="0"/>
                                          <w:marRight w:val="0"/>
                                          <w:marTop w:val="0"/>
                                          <w:marBottom w:val="150"/>
                                          <w:divBdr>
                                            <w:top w:val="none" w:sz="0" w:space="0" w:color="auto"/>
                                            <w:left w:val="none" w:sz="0" w:space="0" w:color="auto"/>
                                            <w:bottom w:val="single" w:sz="6" w:space="4" w:color="BFBFBF"/>
                                            <w:right w:val="none" w:sz="0" w:space="0" w:color="auto"/>
                                          </w:divBdr>
                                        </w:div>
                                        <w:div w:id="1140656944">
                                          <w:marLeft w:val="0"/>
                                          <w:marRight w:val="0"/>
                                          <w:marTop w:val="0"/>
                                          <w:marBottom w:val="150"/>
                                          <w:divBdr>
                                            <w:top w:val="none" w:sz="0" w:space="0" w:color="auto"/>
                                            <w:left w:val="none" w:sz="0" w:space="0" w:color="auto"/>
                                            <w:bottom w:val="single" w:sz="6" w:space="4" w:color="BFBFBF"/>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3/02/26/zakon-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6997</Words>
  <Characters>39889</Characters>
  <Application>Microsoft Office Word</Application>
  <DocSecurity>0</DocSecurity>
  <Lines>332</Lines>
  <Paragraphs>93</Paragraphs>
  <ScaleCrop>false</ScaleCrop>
  <Company>Krokoz™</Company>
  <LinksUpToDate>false</LinksUpToDate>
  <CharactersWithSpaces>46793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cp:revision>
  <dcterms:created xsi:type="dcterms:W3CDTF">2015-04-15T05:51:00Z</dcterms:created>
  <dcterms:modified xsi:type="dcterms:W3CDTF">2015-04-15T05:52:00Z</dcterms:modified>
</cp:coreProperties>
</file>